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3C5F3" w14:textId="77777777" w:rsidR="009D7D88" w:rsidRPr="00422CF5" w:rsidRDefault="009D7D88" w:rsidP="00422CF5">
      <w:pPr>
        <w:spacing w:after="0"/>
        <w:rPr>
          <w:rFonts w:cs="Arial"/>
          <w:szCs w:val="22"/>
        </w:rPr>
      </w:pPr>
      <w:r w:rsidRPr="00422CF5">
        <w:rPr>
          <w:rFonts w:cs="Arial"/>
          <w:noProof/>
          <w:szCs w:val="22"/>
        </w:rPr>
        <w:drawing>
          <wp:inline distT="0" distB="0" distL="0" distR="0" wp14:anchorId="089CA2C7" wp14:editId="7C1D550D">
            <wp:extent cx="1965325" cy="5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573405"/>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620FCB" w:rsidRPr="00422CF5" w14:paraId="5D800262" w14:textId="77777777" w:rsidTr="00FE57C0">
        <w:tc>
          <w:tcPr>
            <w:tcW w:w="9356" w:type="dxa"/>
            <w:shd w:val="clear" w:color="auto" w:fill="BFBFBF"/>
          </w:tcPr>
          <w:p w14:paraId="624DCB60" w14:textId="77777777" w:rsidR="009D7D88" w:rsidRPr="00422CF5" w:rsidRDefault="009D7D88" w:rsidP="00422CF5">
            <w:pPr>
              <w:pStyle w:val="Heading2"/>
              <w:spacing w:before="0" w:after="0" w:line="276" w:lineRule="auto"/>
              <w:rPr>
                <w:szCs w:val="22"/>
              </w:rPr>
            </w:pPr>
            <w:r w:rsidRPr="00422CF5">
              <w:rPr>
                <w:szCs w:val="22"/>
              </w:rPr>
              <w:t>MODULE SPECIFICATION TEMPLATE</w:t>
            </w:r>
          </w:p>
        </w:tc>
      </w:tr>
    </w:tbl>
    <w:p w14:paraId="12E841A5" w14:textId="77777777" w:rsidR="009D7D88" w:rsidRPr="00422CF5" w:rsidRDefault="009D7D88" w:rsidP="00422CF5">
      <w:pPr>
        <w:spacing w:after="0"/>
        <w:rPr>
          <w:rFonts w:cs="Arial"/>
          <w:szCs w:val="22"/>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620FCB" w:rsidRPr="00422CF5" w14:paraId="57B10038" w14:textId="77777777" w:rsidTr="00FE57C0">
        <w:tc>
          <w:tcPr>
            <w:tcW w:w="9356" w:type="dxa"/>
            <w:gridSpan w:val="21"/>
            <w:shd w:val="clear" w:color="auto" w:fill="BFBFBF"/>
          </w:tcPr>
          <w:p w14:paraId="732B1AD3" w14:textId="77777777" w:rsidR="009D7D88" w:rsidRPr="00422CF5" w:rsidRDefault="009D7D88" w:rsidP="00422CF5">
            <w:pPr>
              <w:pStyle w:val="Heading2"/>
              <w:spacing w:before="0" w:after="0" w:line="276" w:lineRule="auto"/>
              <w:rPr>
                <w:szCs w:val="22"/>
              </w:rPr>
            </w:pPr>
            <w:r w:rsidRPr="00422CF5">
              <w:rPr>
                <w:szCs w:val="22"/>
              </w:rPr>
              <w:t>MODULE DETAILS</w:t>
            </w:r>
          </w:p>
        </w:tc>
      </w:tr>
      <w:tr w:rsidR="00620FCB" w:rsidRPr="00422CF5" w14:paraId="1C6784C2" w14:textId="77777777" w:rsidTr="00FE57C0">
        <w:tc>
          <w:tcPr>
            <w:tcW w:w="2742" w:type="dxa"/>
            <w:shd w:val="clear" w:color="auto" w:fill="BFBFBF"/>
          </w:tcPr>
          <w:p w14:paraId="3C625004" w14:textId="77777777" w:rsidR="009D7D88" w:rsidRPr="00422CF5" w:rsidRDefault="009D7D88" w:rsidP="00422CF5">
            <w:pPr>
              <w:spacing w:after="0"/>
              <w:ind w:left="0" w:firstLine="0"/>
              <w:rPr>
                <w:rFonts w:cs="Arial"/>
                <w:b/>
                <w:szCs w:val="22"/>
              </w:rPr>
            </w:pPr>
            <w:r w:rsidRPr="00422CF5">
              <w:rPr>
                <w:rFonts w:cs="Arial"/>
                <w:b/>
                <w:szCs w:val="22"/>
              </w:rPr>
              <w:t>Module title</w:t>
            </w:r>
          </w:p>
        </w:tc>
        <w:tc>
          <w:tcPr>
            <w:tcW w:w="6614" w:type="dxa"/>
            <w:gridSpan w:val="20"/>
          </w:tcPr>
          <w:p w14:paraId="22A483F8" w14:textId="77777777" w:rsidR="009D7D88" w:rsidRPr="00422CF5" w:rsidRDefault="00087816" w:rsidP="00422CF5">
            <w:pPr>
              <w:spacing w:after="0"/>
              <w:ind w:left="0" w:firstLine="0"/>
              <w:rPr>
                <w:rFonts w:cs="Arial"/>
                <w:szCs w:val="22"/>
              </w:rPr>
            </w:pPr>
            <w:r>
              <w:rPr>
                <w:rFonts w:cs="Arial"/>
                <w:b/>
                <w:szCs w:val="22"/>
              </w:rPr>
              <w:t xml:space="preserve">Global Public </w:t>
            </w:r>
            <w:r w:rsidR="002E1A56" w:rsidRPr="00422CF5">
              <w:rPr>
                <w:rFonts w:cs="Arial"/>
                <w:b/>
                <w:szCs w:val="22"/>
              </w:rPr>
              <w:t>Health</w:t>
            </w:r>
          </w:p>
        </w:tc>
      </w:tr>
      <w:tr w:rsidR="00620FCB" w:rsidRPr="00422CF5" w14:paraId="6BFE3E3F" w14:textId="77777777" w:rsidTr="00FE57C0">
        <w:tc>
          <w:tcPr>
            <w:tcW w:w="2742" w:type="dxa"/>
            <w:shd w:val="clear" w:color="auto" w:fill="BFBFBF"/>
          </w:tcPr>
          <w:p w14:paraId="4A5CBAC7" w14:textId="77777777" w:rsidR="009D7D88" w:rsidRPr="00422CF5" w:rsidRDefault="009D7D88" w:rsidP="00422CF5">
            <w:pPr>
              <w:spacing w:after="0"/>
              <w:ind w:left="0" w:firstLine="0"/>
              <w:rPr>
                <w:rFonts w:cs="Arial"/>
                <w:b/>
                <w:szCs w:val="22"/>
              </w:rPr>
            </w:pPr>
            <w:r w:rsidRPr="00422CF5">
              <w:rPr>
                <w:rFonts w:cs="Arial"/>
                <w:b/>
                <w:szCs w:val="22"/>
              </w:rPr>
              <w:t>Module code</w:t>
            </w:r>
          </w:p>
        </w:tc>
        <w:tc>
          <w:tcPr>
            <w:tcW w:w="6614" w:type="dxa"/>
            <w:gridSpan w:val="20"/>
          </w:tcPr>
          <w:p w14:paraId="627635E3" w14:textId="77777777" w:rsidR="009D7D88" w:rsidRPr="00422CF5" w:rsidRDefault="002E1A56" w:rsidP="00422CF5">
            <w:pPr>
              <w:spacing w:after="0"/>
              <w:ind w:left="0" w:firstLine="0"/>
              <w:rPr>
                <w:rFonts w:cs="Arial"/>
                <w:szCs w:val="22"/>
              </w:rPr>
            </w:pPr>
            <w:r w:rsidRPr="00422CF5">
              <w:rPr>
                <w:rFonts w:cs="Arial"/>
                <w:b/>
                <w:szCs w:val="22"/>
              </w:rPr>
              <w:t>MDM161</w:t>
            </w:r>
          </w:p>
        </w:tc>
      </w:tr>
      <w:tr w:rsidR="00620FCB" w:rsidRPr="00422CF5" w14:paraId="42030BBD" w14:textId="77777777" w:rsidTr="00FE57C0">
        <w:tc>
          <w:tcPr>
            <w:tcW w:w="2742" w:type="dxa"/>
            <w:tcBorders>
              <w:bottom w:val="single" w:sz="4" w:space="0" w:color="auto"/>
            </w:tcBorders>
            <w:shd w:val="clear" w:color="auto" w:fill="BFBFBF"/>
          </w:tcPr>
          <w:p w14:paraId="13A6EF99" w14:textId="77777777" w:rsidR="009D7D88" w:rsidRPr="00422CF5" w:rsidRDefault="009D7D88" w:rsidP="00422CF5">
            <w:pPr>
              <w:spacing w:after="0"/>
              <w:ind w:left="0" w:firstLine="0"/>
              <w:rPr>
                <w:rFonts w:cs="Arial"/>
                <w:b/>
                <w:szCs w:val="22"/>
              </w:rPr>
            </w:pPr>
            <w:r w:rsidRPr="00422CF5">
              <w:rPr>
                <w:rFonts w:cs="Arial"/>
                <w:b/>
                <w:szCs w:val="22"/>
              </w:rPr>
              <w:t>Credit value</w:t>
            </w:r>
          </w:p>
        </w:tc>
        <w:tc>
          <w:tcPr>
            <w:tcW w:w="6614" w:type="dxa"/>
            <w:gridSpan w:val="20"/>
          </w:tcPr>
          <w:p w14:paraId="06428C0A" w14:textId="77777777" w:rsidR="009D7D88" w:rsidRPr="00422CF5" w:rsidRDefault="009D7D88" w:rsidP="00422CF5">
            <w:pPr>
              <w:spacing w:after="0"/>
              <w:ind w:left="0" w:firstLine="0"/>
              <w:rPr>
                <w:rFonts w:cs="Arial"/>
                <w:szCs w:val="22"/>
              </w:rPr>
            </w:pPr>
            <w:r w:rsidRPr="00422CF5">
              <w:rPr>
                <w:rFonts w:cs="Arial"/>
                <w:szCs w:val="22"/>
              </w:rPr>
              <w:t>20 credits</w:t>
            </w:r>
          </w:p>
        </w:tc>
      </w:tr>
      <w:tr w:rsidR="00620FCB" w:rsidRPr="00422CF5" w14:paraId="26EC4777" w14:textId="77777777" w:rsidTr="00FE57C0">
        <w:tc>
          <w:tcPr>
            <w:tcW w:w="2742" w:type="dxa"/>
            <w:vMerge w:val="restart"/>
            <w:tcBorders>
              <w:top w:val="single" w:sz="4" w:space="0" w:color="auto"/>
              <w:left w:val="single" w:sz="4" w:space="0" w:color="auto"/>
              <w:right w:val="single" w:sz="4" w:space="0" w:color="auto"/>
            </w:tcBorders>
            <w:shd w:val="clear" w:color="auto" w:fill="BFBFBF"/>
          </w:tcPr>
          <w:p w14:paraId="09E61CAB" w14:textId="77777777" w:rsidR="009D7D88" w:rsidRPr="00422CF5" w:rsidRDefault="009D7D88" w:rsidP="00422CF5">
            <w:pPr>
              <w:spacing w:after="0"/>
              <w:ind w:left="0" w:firstLine="0"/>
              <w:rPr>
                <w:rFonts w:cs="Arial"/>
                <w:b/>
                <w:szCs w:val="22"/>
              </w:rPr>
            </w:pPr>
            <w:r w:rsidRPr="00422CF5">
              <w:rPr>
                <w:rFonts w:cs="Arial"/>
                <w:b/>
                <w:szCs w:val="22"/>
              </w:rPr>
              <w:t>Level</w:t>
            </w:r>
          </w:p>
          <w:p w14:paraId="5BE678C7" w14:textId="77777777" w:rsidR="009D7D88" w:rsidRPr="00422CF5" w:rsidRDefault="009D7D88" w:rsidP="00422CF5">
            <w:pPr>
              <w:spacing w:after="0"/>
              <w:ind w:left="0" w:firstLine="0"/>
              <w:rPr>
                <w:rFonts w:cs="Arial"/>
                <w:b/>
                <w:szCs w:val="22"/>
              </w:rPr>
            </w:pPr>
            <w:r w:rsidRPr="00422CF5">
              <w:rPr>
                <w:rFonts w:cs="Arial"/>
                <w:szCs w:val="22"/>
              </w:rPr>
              <w:t>Mark the box to the right of the appropriate level with an ‘X’</w:t>
            </w:r>
          </w:p>
        </w:tc>
        <w:tc>
          <w:tcPr>
            <w:tcW w:w="919" w:type="dxa"/>
            <w:tcBorders>
              <w:left w:val="single" w:sz="4" w:space="0" w:color="auto"/>
              <w:bottom w:val="single" w:sz="4" w:space="0" w:color="auto"/>
            </w:tcBorders>
          </w:tcPr>
          <w:p w14:paraId="33B44E06" w14:textId="77777777" w:rsidR="009D7D88" w:rsidRPr="00422CF5" w:rsidRDefault="009D7D88" w:rsidP="00422CF5">
            <w:pPr>
              <w:spacing w:after="0"/>
              <w:ind w:left="0" w:firstLine="0"/>
              <w:jc w:val="center"/>
              <w:rPr>
                <w:rFonts w:cs="Arial"/>
                <w:szCs w:val="22"/>
              </w:rPr>
            </w:pPr>
            <w:r w:rsidRPr="00422CF5">
              <w:rPr>
                <w:rFonts w:cs="Arial"/>
                <w:szCs w:val="22"/>
              </w:rPr>
              <w:t>Level 4</w:t>
            </w:r>
          </w:p>
        </w:tc>
        <w:tc>
          <w:tcPr>
            <w:tcW w:w="403" w:type="dxa"/>
            <w:gridSpan w:val="2"/>
            <w:tcBorders>
              <w:left w:val="single" w:sz="4" w:space="0" w:color="auto"/>
              <w:bottom w:val="single" w:sz="4" w:space="0" w:color="auto"/>
            </w:tcBorders>
          </w:tcPr>
          <w:p w14:paraId="27220CF4" w14:textId="77777777" w:rsidR="009D7D88" w:rsidRPr="00422CF5" w:rsidRDefault="009D7D88" w:rsidP="00422CF5">
            <w:pPr>
              <w:spacing w:after="0"/>
              <w:ind w:left="0" w:firstLine="0"/>
              <w:jc w:val="center"/>
              <w:rPr>
                <w:rFonts w:cs="Arial"/>
                <w:szCs w:val="22"/>
              </w:rPr>
            </w:pPr>
          </w:p>
        </w:tc>
        <w:tc>
          <w:tcPr>
            <w:tcW w:w="875" w:type="dxa"/>
            <w:gridSpan w:val="3"/>
            <w:tcBorders>
              <w:left w:val="single" w:sz="4" w:space="0" w:color="auto"/>
              <w:bottom w:val="single" w:sz="4" w:space="0" w:color="auto"/>
            </w:tcBorders>
          </w:tcPr>
          <w:p w14:paraId="6057BF23" w14:textId="77777777" w:rsidR="009D7D88" w:rsidRPr="00422CF5" w:rsidRDefault="009D7D88" w:rsidP="00422CF5">
            <w:pPr>
              <w:spacing w:after="0"/>
              <w:ind w:left="0" w:firstLine="0"/>
              <w:jc w:val="center"/>
              <w:rPr>
                <w:rFonts w:cs="Arial"/>
                <w:szCs w:val="22"/>
              </w:rPr>
            </w:pPr>
            <w:r w:rsidRPr="00422CF5">
              <w:rPr>
                <w:rFonts w:cs="Arial"/>
                <w:szCs w:val="22"/>
              </w:rPr>
              <w:t>Level 5</w:t>
            </w:r>
          </w:p>
        </w:tc>
        <w:tc>
          <w:tcPr>
            <w:tcW w:w="447" w:type="dxa"/>
            <w:tcBorders>
              <w:left w:val="single" w:sz="4" w:space="0" w:color="auto"/>
              <w:bottom w:val="single" w:sz="4" w:space="0" w:color="auto"/>
            </w:tcBorders>
          </w:tcPr>
          <w:p w14:paraId="214C7B08" w14:textId="77777777" w:rsidR="009D7D88" w:rsidRPr="00422CF5" w:rsidRDefault="009D7D88" w:rsidP="00422CF5">
            <w:pPr>
              <w:spacing w:after="0"/>
              <w:ind w:left="0" w:firstLine="0"/>
              <w:jc w:val="center"/>
              <w:rPr>
                <w:rFonts w:cs="Arial"/>
                <w:szCs w:val="22"/>
              </w:rPr>
            </w:pPr>
          </w:p>
        </w:tc>
        <w:tc>
          <w:tcPr>
            <w:tcW w:w="829" w:type="dxa"/>
            <w:gridSpan w:val="4"/>
            <w:tcBorders>
              <w:left w:val="single" w:sz="4" w:space="0" w:color="auto"/>
              <w:bottom w:val="single" w:sz="4" w:space="0" w:color="auto"/>
            </w:tcBorders>
          </w:tcPr>
          <w:p w14:paraId="0E18A92B" w14:textId="77777777" w:rsidR="009D7D88" w:rsidRPr="00422CF5" w:rsidRDefault="009D7D88" w:rsidP="00422CF5">
            <w:pPr>
              <w:spacing w:after="0"/>
              <w:ind w:left="0" w:firstLine="0"/>
              <w:jc w:val="center"/>
              <w:rPr>
                <w:rFonts w:cs="Arial"/>
                <w:szCs w:val="22"/>
              </w:rPr>
            </w:pPr>
            <w:r w:rsidRPr="00422CF5">
              <w:rPr>
                <w:rFonts w:cs="Arial"/>
                <w:szCs w:val="22"/>
              </w:rPr>
              <w:t>Level 6</w:t>
            </w:r>
          </w:p>
        </w:tc>
        <w:tc>
          <w:tcPr>
            <w:tcW w:w="494" w:type="dxa"/>
            <w:gridSpan w:val="2"/>
            <w:tcBorders>
              <w:left w:val="single" w:sz="4" w:space="0" w:color="auto"/>
              <w:bottom w:val="single" w:sz="4" w:space="0" w:color="auto"/>
            </w:tcBorders>
          </w:tcPr>
          <w:p w14:paraId="631E8021" w14:textId="77777777" w:rsidR="009D7D88" w:rsidRPr="00422CF5" w:rsidRDefault="009D7D88" w:rsidP="00422CF5">
            <w:pPr>
              <w:spacing w:after="0"/>
              <w:ind w:left="0" w:firstLine="0"/>
              <w:jc w:val="center"/>
              <w:rPr>
                <w:rFonts w:cs="Arial"/>
                <w:szCs w:val="22"/>
              </w:rPr>
            </w:pPr>
          </w:p>
        </w:tc>
        <w:tc>
          <w:tcPr>
            <w:tcW w:w="923" w:type="dxa"/>
            <w:gridSpan w:val="3"/>
            <w:tcBorders>
              <w:left w:val="single" w:sz="4" w:space="0" w:color="auto"/>
              <w:bottom w:val="single" w:sz="4" w:space="0" w:color="auto"/>
            </w:tcBorders>
          </w:tcPr>
          <w:p w14:paraId="242663F5" w14:textId="77777777" w:rsidR="009D7D88" w:rsidRPr="00422CF5" w:rsidRDefault="009D7D88" w:rsidP="00422CF5">
            <w:pPr>
              <w:spacing w:after="0"/>
              <w:ind w:left="0" w:firstLine="0"/>
              <w:jc w:val="center"/>
              <w:rPr>
                <w:rFonts w:cs="Arial"/>
                <w:szCs w:val="22"/>
              </w:rPr>
            </w:pPr>
            <w:r w:rsidRPr="00422CF5">
              <w:rPr>
                <w:rFonts w:cs="Arial"/>
                <w:szCs w:val="22"/>
              </w:rPr>
              <w:t>Level 7</w:t>
            </w:r>
          </w:p>
        </w:tc>
        <w:tc>
          <w:tcPr>
            <w:tcW w:w="401" w:type="dxa"/>
            <w:tcBorders>
              <w:left w:val="single" w:sz="4" w:space="0" w:color="auto"/>
              <w:bottom w:val="single" w:sz="4" w:space="0" w:color="auto"/>
            </w:tcBorders>
          </w:tcPr>
          <w:p w14:paraId="6FD56C0B" w14:textId="77777777" w:rsidR="009D7D88" w:rsidRPr="00422CF5" w:rsidRDefault="009D7D88" w:rsidP="00422CF5">
            <w:pPr>
              <w:spacing w:after="0"/>
              <w:ind w:left="0" w:firstLine="0"/>
              <w:jc w:val="center"/>
              <w:rPr>
                <w:rFonts w:cs="Arial"/>
                <w:szCs w:val="22"/>
              </w:rPr>
            </w:pPr>
            <w:r w:rsidRPr="00422CF5">
              <w:rPr>
                <w:rFonts w:cs="Arial"/>
                <w:szCs w:val="22"/>
              </w:rPr>
              <w:t>X</w:t>
            </w:r>
          </w:p>
        </w:tc>
        <w:tc>
          <w:tcPr>
            <w:tcW w:w="875" w:type="dxa"/>
            <w:tcBorders>
              <w:left w:val="single" w:sz="4" w:space="0" w:color="auto"/>
              <w:bottom w:val="single" w:sz="4" w:space="0" w:color="auto"/>
            </w:tcBorders>
          </w:tcPr>
          <w:p w14:paraId="699ECB1E" w14:textId="77777777" w:rsidR="009D7D88" w:rsidRPr="00422CF5" w:rsidRDefault="009D7D88" w:rsidP="00422CF5">
            <w:pPr>
              <w:spacing w:after="0"/>
              <w:ind w:left="0" w:firstLine="0"/>
              <w:jc w:val="center"/>
              <w:rPr>
                <w:rFonts w:cs="Arial"/>
                <w:szCs w:val="22"/>
              </w:rPr>
            </w:pPr>
            <w:r w:rsidRPr="00422CF5">
              <w:rPr>
                <w:rFonts w:cs="Arial"/>
                <w:szCs w:val="22"/>
              </w:rPr>
              <w:t>Level 8</w:t>
            </w:r>
          </w:p>
        </w:tc>
        <w:tc>
          <w:tcPr>
            <w:tcW w:w="448" w:type="dxa"/>
            <w:gridSpan w:val="2"/>
            <w:tcBorders>
              <w:left w:val="single" w:sz="4" w:space="0" w:color="auto"/>
              <w:bottom w:val="single" w:sz="4" w:space="0" w:color="auto"/>
            </w:tcBorders>
          </w:tcPr>
          <w:p w14:paraId="0BE3381C" w14:textId="77777777" w:rsidR="009D7D88" w:rsidRPr="00422CF5" w:rsidRDefault="009D7D88" w:rsidP="00422CF5">
            <w:pPr>
              <w:spacing w:after="0"/>
              <w:ind w:left="0" w:firstLine="0"/>
              <w:jc w:val="center"/>
              <w:rPr>
                <w:rFonts w:cs="Arial"/>
                <w:szCs w:val="22"/>
              </w:rPr>
            </w:pPr>
          </w:p>
        </w:tc>
      </w:tr>
      <w:tr w:rsidR="00620FCB" w:rsidRPr="00422CF5" w14:paraId="7C820C5F" w14:textId="77777777" w:rsidTr="00FE57C0">
        <w:tc>
          <w:tcPr>
            <w:tcW w:w="2742" w:type="dxa"/>
            <w:vMerge/>
            <w:tcBorders>
              <w:top w:val="single" w:sz="4" w:space="0" w:color="auto"/>
              <w:left w:val="single" w:sz="4" w:space="0" w:color="auto"/>
              <w:right w:val="single" w:sz="4" w:space="0" w:color="auto"/>
            </w:tcBorders>
            <w:shd w:val="clear" w:color="auto" w:fill="BFBFBF"/>
          </w:tcPr>
          <w:p w14:paraId="517E6A09" w14:textId="77777777" w:rsidR="009D7D88" w:rsidRPr="00422CF5" w:rsidRDefault="009D7D88" w:rsidP="00422CF5">
            <w:pPr>
              <w:spacing w:after="0"/>
              <w:ind w:left="0" w:firstLine="0"/>
              <w:rPr>
                <w:rFonts w:cs="Arial"/>
                <w:b/>
                <w:szCs w:val="22"/>
              </w:rPr>
            </w:pPr>
          </w:p>
        </w:tc>
        <w:tc>
          <w:tcPr>
            <w:tcW w:w="3473" w:type="dxa"/>
            <w:gridSpan w:val="11"/>
            <w:tcBorders>
              <w:left w:val="single" w:sz="4" w:space="0" w:color="auto"/>
              <w:bottom w:val="single" w:sz="4" w:space="0" w:color="auto"/>
            </w:tcBorders>
          </w:tcPr>
          <w:p w14:paraId="79B6B1E2" w14:textId="77777777" w:rsidR="009D7D88" w:rsidRPr="00422CF5" w:rsidRDefault="009D7D88" w:rsidP="00422CF5">
            <w:pPr>
              <w:spacing w:after="0"/>
              <w:ind w:left="0" w:firstLine="0"/>
              <w:jc w:val="center"/>
              <w:rPr>
                <w:rFonts w:cs="Arial"/>
                <w:szCs w:val="22"/>
              </w:rPr>
            </w:pPr>
            <w:r w:rsidRPr="00422CF5">
              <w:rPr>
                <w:rFonts w:cs="Arial"/>
                <w:szCs w:val="22"/>
              </w:rPr>
              <w:t>Level 0 (for modules at foundation level)</w:t>
            </w:r>
          </w:p>
        </w:tc>
        <w:tc>
          <w:tcPr>
            <w:tcW w:w="494" w:type="dxa"/>
            <w:gridSpan w:val="2"/>
            <w:tcBorders>
              <w:left w:val="single" w:sz="4" w:space="0" w:color="auto"/>
              <w:bottom w:val="single" w:sz="4" w:space="0" w:color="auto"/>
              <w:right w:val="single" w:sz="4" w:space="0" w:color="auto"/>
            </w:tcBorders>
          </w:tcPr>
          <w:p w14:paraId="70D32A67" w14:textId="77777777" w:rsidR="009D7D88" w:rsidRPr="00422CF5" w:rsidRDefault="009D7D88" w:rsidP="00422CF5">
            <w:pPr>
              <w:spacing w:after="0"/>
              <w:ind w:left="0" w:firstLine="0"/>
              <w:rPr>
                <w:rFonts w:cs="Arial"/>
                <w:szCs w:val="22"/>
              </w:rPr>
            </w:pPr>
          </w:p>
        </w:tc>
        <w:tc>
          <w:tcPr>
            <w:tcW w:w="2647" w:type="dxa"/>
            <w:gridSpan w:val="7"/>
            <w:tcBorders>
              <w:top w:val="single" w:sz="4" w:space="0" w:color="auto"/>
              <w:left w:val="single" w:sz="4" w:space="0" w:color="auto"/>
              <w:bottom w:val="nil"/>
              <w:right w:val="single" w:sz="4" w:space="0" w:color="auto"/>
            </w:tcBorders>
            <w:shd w:val="clear" w:color="auto" w:fill="BFBFBF"/>
          </w:tcPr>
          <w:p w14:paraId="700EA2A2" w14:textId="77777777" w:rsidR="009D7D88" w:rsidRPr="00422CF5" w:rsidRDefault="009D7D88" w:rsidP="00422CF5">
            <w:pPr>
              <w:spacing w:after="0"/>
              <w:ind w:left="0" w:firstLine="0"/>
              <w:rPr>
                <w:rFonts w:cs="Arial"/>
                <w:szCs w:val="22"/>
              </w:rPr>
            </w:pPr>
          </w:p>
        </w:tc>
      </w:tr>
      <w:tr w:rsidR="00620FCB" w:rsidRPr="00422CF5" w14:paraId="35F28CFD" w14:textId="77777777" w:rsidTr="00FE57C0">
        <w:tc>
          <w:tcPr>
            <w:tcW w:w="9356" w:type="dxa"/>
            <w:gridSpan w:val="21"/>
            <w:tcBorders>
              <w:top w:val="nil"/>
              <w:left w:val="single" w:sz="4" w:space="0" w:color="auto"/>
              <w:bottom w:val="single" w:sz="4" w:space="0" w:color="auto"/>
              <w:right w:val="single" w:sz="4" w:space="0" w:color="auto"/>
            </w:tcBorders>
            <w:shd w:val="clear" w:color="auto" w:fill="BFBFBF"/>
          </w:tcPr>
          <w:p w14:paraId="24218B87" w14:textId="77777777" w:rsidR="009D7D88" w:rsidRPr="00422CF5" w:rsidRDefault="009D7D88" w:rsidP="00422CF5">
            <w:pPr>
              <w:spacing w:after="0"/>
              <w:ind w:left="0" w:firstLine="0"/>
              <w:rPr>
                <w:rFonts w:cs="Arial"/>
                <w:b/>
                <w:i/>
                <w:szCs w:val="22"/>
              </w:rPr>
            </w:pPr>
            <w:r w:rsidRPr="00422CF5">
              <w:rPr>
                <w:rFonts w:cs="Arial"/>
                <w:b/>
                <w:i/>
                <w:szCs w:val="22"/>
              </w:rPr>
              <w:t>Entry criteria for registration on this module</w:t>
            </w:r>
          </w:p>
        </w:tc>
      </w:tr>
      <w:tr w:rsidR="00620FCB" w:rsidRPr="00422CF5" w14:paraId="5464C9D6" w14:textId="77777777" w:rsidTr="00FE57C0">
        <w:tc>
          <w:tcPr>
            <w:tcW w:w="2742" w:type="dxa"/>
            <w:tcBorders>
              <w:top w:val="single" w:sz="4" w:space="0" w:color="auto"/>
            </w:tcBorders>
            <w:shd w:val="clear" w:color="auto" w:fill="BFBFBF"/>
          </w:tcPr>
          <w:p w14:paraId="3517A2AC" w14:textId="77777777" w:rsidR="009D7D88" w:rsidRPr="00422CF5" w:rsidRDefault="009D7D88" w:rsidP="00422CF5">
            <w:pPr>
              <w:spacing w:after="0"/>
              <w:ind w:left="0" w:firstLine="0"/>
              <w:rPr>
                <w:rFonts w:cs="Arial"/>
                <w:b/>
                <w:szCs w:val="22"/>
              </w:rPr>
            </w:pPr>
            <w:r w:rsidRPr="00422CF5">
              <w:rPr>
                <w:rFonts w:cs="Arial"/>
                <w:b/>
                <w:szCs w:val="22"/>
              </w:rPr>
              <w:t>Pre-requisites</w:t>
            </w:r>
          </w:p>
          <w:p w14:paraId="66C87560" w14:textId="77777777" w:rsidR="009D7D88" w:rsidRPr="00422CF5" w:rsidRDefault="009D7D88" w:rsidP="00422CF5">
            <w:pPr>
              <w:spacing w:after="0"/>
              <w:ind w:left="0" w:firstLine="0"/>
              <w:rPr>
                <w:rFonts w:cs="Arial"/>
                <w:b/>
                <w:szCs w:val="22"/>
              </w:rPr>
            </w:pPr>
            <w:r w:rsidRPr="00422CF5">
              <w:rPr>
                <w:rFonts w:cs="Arial"/>
                <w:szCs w:val="22"/>
              </w:rPr>
              <w:t>Specify in terms of module codes or equivalent</w:t>
            </w:r>
          </w:p>
        </w:tc>
        <w:tc>
          <w:tcPr>
            <w:tcW w:w="6614" w:type="dxa"/>
            <w:gridSpan w:val="20"/>
            <w:tcBorders>
              <w:top w:val="single" w:sz="4" w:space="0" w:color="auto"/>
            </w:tcBorders>
          </w:tcPr>
          <w:p w14:paraId="393C4173" w14:textId="77777777" w:rsidR="00C24B93" w:rsidRDefault="009D7D88" w:rsidP="00422CF5">
            <w:pPr>
              <w:spacing w:after="0"/>
              <w:ind w:left="0" w:firstLine="0"/>
              <w:rPr>
                <w:rFonts w:cs="Arial"/>
                <w:szCs w:val="22"/>
              </w:rPr>
            </w:pPr>
            <w:r w:rsidRPr="00422CF5">
              <w:rPr>
                <w:rFonts w:cs="Arial"/>
                <w:szCs w:val="22"/>
              </w:rPr>
              <w:t xml:space="preserve">Students must be registered on a higher degree programme (M level or higher) or be employed in an area where knowledge of </w:t>
            </w:r>
            <w:r w:rsidR="00C24B93">
              <w:rPr>
                <w:rFonts w:cs="Arial"/>
                <w:szCs w:val="22"/>
              </w:rPr>
              <w:t>global health</w:t>
            </w:r>
            <w:r w:rsidRPr="00422CF5">
              <w:rPr>
                <w:rFonts w:cs="Arial"/>
                <w:szCs w:val="22"/>
              </w:rPr>
              <w:t xml:space="preserve"> is a requirement for achieving their day-to-day activities/research. </w:t>
            </w:r>
          </w:p>
          <w:p w14:paraId="1601AB17" w14:textId="77777777" w:rsidR="00C24B93" w:rsidRDefault="00C24B93" w:rsidP="00C24B93">
            <w:pPr>
              <w:spacing w:after="0"/>
              <w:ind w:left="0" w:firstLine="0"/>
              <w:rPr>
                <w:rFonts w:cs="Arial"/>
                <w:szCs w:val="22"/>
              </w:rPr>
            </w:pPr>
          </w:p>
          <w:p w14:paraId="590D5AEF" w14:textId="77777777" w:rsidR="00C24B93" w:rsidRPr="004C2360" w:rsidRDefault="00C24B93" w:rsidP="00C24B93">
            <w:pPr>
              <w:spacing w:after="0"/>
              <w:ind w:left="0" w:firstLine="0"/>
              <w:rPr>
                <w:rFonts w:cs="Arial"/>
                <w:szCs w:val="22"/>
              </w:rPr>
            </w:pPr>
            <w:r>
              <w:rPr>
                <w:rFonts w:cs="Arial"/>
                <w:szCs w:val="22"/>
              </w:rPr>
              <w:t>Normal entry requirement for the Graduate P</w:t>
            </w:r>
            <w:r w:rsidRPr="004C2360">
              <w:rPr>
                <w:rFonts w:cs="Arial"/>
                <w:szCs w:val="22"/>
              </w:rPr>
              <w:t>rogramme will apply</w:t>
            </w:r>
          </w:p>
          <w:p w14:paraId="00519243" w14:textId="77777777" w:rsidR="009D7D88" w:rsidRPr="00422CF5" w:rsidRDefault="009D7D88" w:rsidP="00422CF5">
            <w:pPr>
              <w:spacing w:after="0"/>
              <w:ind w:left="0" w:firstLine="0"/>
              <w:rPr>
                <w:rFonts w:cs="Arial"/>
                <w:szCs w:val="22"/>
              </w:rPr>
            </w:pPr>
          </w:p>
        </w:tc>
      </w:tr>
      <w:tr w:rsidR="00620FCB" w:rsidRPr="00422CF5" w14:paraId="7566A94B" w14:textId="77777777" w:rsidTr="00FE57C0">
        <w:tc>
          <w:tcPr>
            <w:tcW w:w="2742" w:type="dxa"/>
            <w:shd w:val="clear" w:color="auto" w:fill="BFBFBF"/>
          </w:tcPr>
          <w:p w14:paraId="39A00B1C" w14:textId="77777777" w:rsidR="009D7D88" w:rsidRPr="00422CF5" w:rsidRDefault="009D7D88" w:rsidP="00422CF5">
            <w:pPr>
              <w:spacing w:after="0"/>
              <w:ind w:left="0" w:firstLine="0"/>
              <w:rPr>
                <w:rFonts w:cs="Arial"/>
                <w:b/>
                <w:szCs w:val="22"/>
              </w:rPr>
            </w:pPr>
            <w:r w:rsidRPr="00422CF5">
              <w:rPr>
                <w:rFonts w:cs="Arial"/>
                <w:b/>
                <w:szCs w:val="22"/>
              </w:rPr>
              <w:t>Co-requisite modules</w:t>
            </w:r>
          </w:p>
          <w:p w14:paraId="4BD6F668" w14:textId="77777777" w:rsidR="009D7D88" w:rsidRPr="00422CF5" w:rsidRDefault="009D7D88" w:rsidP="00422CF5">
            <w:pPr>
              <w:spacing w:after="0"/>
              <w:ind w:left="0" w:firstLine="0"/>
              <w:rPr>
                <w:rFonts w:cs="Arial"/>
                <w:b/>
                <w:szCs w:val="22"/>
              </w:rPr>
            </w:pPr>
            <w:r w:rsidRPr="00422CF5">
              <w:rPr>
                <w:rFonts w:cs="Arial"/>
                <w:szCs w:val="22"/>
              </w:rPr>
              <w:t>Specify in terms of module codes or equivalent</w:t>
            </w:r>
          </w:p>
        </w:tc>
        <w:tc>
          <w:tcPr>
            <w:tcW w:w="6614" w:type="dxa"/>
            <w:gridSpan w:val="20"/>
          </w:tcPr>
          <w:p w14:paraId="10B7C754" w14:textId="77777777" w:rsidR="009D7D88" w:rsidRPr="00422CF5" w:rsidRDefault="009D7D88" w:rsidP="00422CF5">
            <w:pPr>
              <w:spacing w:after="0"/>
              <w:ind w:left="0" w:firstLine="0"/>
              <w:rPr>
                <w:rFonts w:cs="Arial"/>
                <w:szCs w:val="22"/>
              </w:rPr>
            </w:pPr>
          </w:p>
        </w:tc>
      </w:tr>
      <w:tr w:rsidR="00620FCB" w:rsidRPr="00422CF5" w14:paraId="1B6B26C0" w14:textId="77777777" w:rsidTr="00FE57C0">
        <w:tc>
          <w:tcPr>
            <w:tcW w:w="9356" w:type="dxa"/>
            <w:gridSpan w:val="21"/>
            <w:tcBorders>
              <w:bottom w:val="single" w:sz="4" w:space="0" w:color="auto"/>
            </w:tcBorders>
            <w:shd w:val="clear" w:color="auto" w:fill="BFBFBF"/>
          </w:tcPr>
          <w:p w14:paraId="7E79A2E5" w14:textId="77777777" w:rsidR="009D7D88" w:rsidRPr="00422CF5" w:rsidRDefault="009D7D88" w:rsidP="00422CF5">
            <w:pPr>
              <w:spacing w:after="0"/>
              <w:ind w:left="0" w:firstLine="0"/>
              <w:rPr>
                <w:rFonts w:cs="Arial"/>
                <w:b/>
                <w:i/>
                <w:szCs w:val="22"/>
              </w:rPr>
            </w:pPr>
            <w:r w:rsidRPr="00422CF5">
              <w:rPr>
                <w:rFonts w:cs="Arial"/>
                <w:b/>
                <w:i/>
                <w:szCs w:val="22"/>
              </w:rPr>
              <w:t>Module delivery</w:t>
            </w:r>
          </w:p>
        </w:tc>
      </w:tr>
      <w:tr w:rsidR="00620FCB" w:rsidRPr="00422CF5" w14:paraId="60739E3F" w14:textId="77777777" w:rsidTr="00FE57C0">
        <w:tc>
          <w:tcPr>
            <w:tcW w:w="2742" w:type="dxa"/>
            <w:tcBorders>
              <w:top w:val="nil"/>
              <w:left w:val="single" w:sz="4" w:space="0" w:color="auto"/>
              <w:bottom w:val="nil"/>
              <w:right w:val="single" w:sz="4" w:space="0" w:color="auto"/>
            </w:tcBorders>
            <w:shd w:val="clear" w:color="auto" w:fill="BFBFBF"/>
          </w:tcPr>
          <w:p w14:paraId="78BA5B74" w14:textId="77777777" w:rsidR="009D7D88" w:rsidRPr="00422CF5" w:rsidRDefault="009D7D88" w:rsidP="00422CF5">
            <w:pPr>
              <w:spacing w:after="0"/>
              <w:ind w:left="0" w:firstLine="0"/>
              <w:rPr>
                <w:rFonts w:cs="Arial"/>
                <w:b/>
                <w:szCs w:val="22"/>
              </w:rPr>
            </w:pPr>
            <w:r w:rsidRPr="00422CF5">
              <w:rPr>
                <w:rFonts w:cs="Arial"/>
                <w:b/>
                <w:szCs w:val="22"/>
              </w:rPr>
              <w:t>Mode of delivery</w:t>
            </w:r>
          </w:p>
        </w:tc>
        <w:tc>
          <w:tcPr>
            <w:tcW w:w="1204" w:type="dxa"/>
            <w:gridSpan w:val="2"/>
            <w:tcBorders>
              <w:left w:val="single" w:sz="4" w:space="0" w:color="auto"/>
              <w:bottom w:val="single" w:sz="4" w:space="0" w:color="auto"/>
            </w:tcBorders>
          </w:tcPr>
          <w:p w14:paraId="20536AD4" w14:textId="77777777" w:rsidR="009D7D88" w:rsidRPr="00422CF5" w:rsidRDefault="009D7D88" w:rsidP="00422CF5">
            <w:pPr>
              <w:spacing w:after="0"/>
              <w:ind w:left="0" w:firstLine="0"/>
              <w:jc w:val="center"/>
              <w:rPr>
                <w:rFonts w:cs="Arial"/>
                <w:szCs w:val="22"/>
              </w:rPr>
            </w:pPr>
            <w:r w:rsidRPr="00422CF5">
              <w:rPr>
                <w:rFonts w:cs="Arial"/>
                <w:szCs w:val="22"/>
              </w:rPr>
              <w:t>Taught</w:t>
            </w:r>
          </w:p>
        </w:tc>
        <w:tc>
          <w:tcPr>
            <w:tcW w:w="489" w:type="dxa"/>
            <w:gridSpan w:val="2"/>
            <w:tcBorders>
              <w:bottom w:val="single" w:sz="4" w:space="0" w:color="auto"/>
            </w:tcBorders>
          </w:tcPr>
          <w:p w14:paraId="3B35F9E4" w14:textId="77777777" w:rsidR="009D7D88" w:rsidRPr="00422CF5" w:rsidRDefault="009D7D88" w:rsidP="00422CF5">
            <w:pPr>
              <w:spacing w:after="0"/>
              <w:ind w:left="0" w:firstLine="0"/>
              <w:jc w:val="center"/>
              <w:rPr>
                <w:rFonts w:cs="Arial"/>
                <w:szCs w:val="22"/>
              </w:rPr>
            </w:pPr>
            <w:r w:rsidRPr="00422CF5">
              <w:rPr>
                <w:rFonts w:cs="Arial"/>
                <w:szCs w:val="22"/>
              </w:rPr>
              <w:t>X</w:t>
            </w:r>
          </w:p>
        </w:tc>
        <w:tc>
          <w:tcPr>
            <w:tcW w:w="1256" w:type="dxa"/>
            <w:gridSpan w:val="4"/>
            <w:tcBorders>
              <w:bottom w:val="single" w:sz="4" w:space="0" w:color="auto"/>
            </w:tcBorders>
          </w:tcPr>
          <w:p w14:paraId="20C0867B" w14:textId="77777777" w:rsidR="009D7D88" w:rsidRPr="00422CF5" w:rsidRDefault="009D7D88" w:rsidP="00422CF5">
            <w:pPr>
              <w:spacing w:after="0"/>
              <w:ind w:left="0" w:firstLine="0"/>
              <w:jc w:val="center"/>
              <w:rPr>
                <w:rFonts w:cs="Arial"/>
                <w:szCs w:val="22"/>
              </w:rPr>
            </w:pPr>
            <w:r w:rsidRPr="00422CF5">
              <w:rPr>
                <w:rFonts w:cs="Arial"/>
                <w:szCs w:val="22"/>
              </w:rPr>
              <w:t>Distance</w:t>
            </w:r>
          </w:p>
        </w:tc>
        <w:tc>
          <w:tcPr>
            <w:tcW w:w="383" w:type="dxa"/>
            <w:gridSpan w:val="2"/>
            <w:tcBorders>
              <w:bottom w:val="single" w:sz="4" w:space="0" w:color="auto"/>
            </w:tcBorders>
          </w:tcPr>
          <w:p w14:paraId="14F3F0AE" w14:textId="77777777" w:rsidR="009D7D88" w:rsidRPr="00422CF5" w:rsidRDefault="009D7D88" w:rsidP="00422CF5">
            <w:pPr>
              <w:spacing w:after="0"/>
              <w:ind w:left="0" w:firstLine="0"/>
              <w:rPr>
                <w:rFonts w:cs="Arial"/>
                <w:szCs w:val="22"/>
              </w:rPr>
            </w:pPr>
          </w:p>
        </w:tc>
        <w:tc>
          <w:tcPr>
            <w:tcW w:w="1121" w:type="dxa"/>
            <w:gridSpan w:val="5"/>
            <w:tcBorders>
              <w:bottom w:val="single" w:sz="4" w:space="0" w:color="auto"/>
            </w:tcBorders>
          </w:tcPr>
          <w:p w14:paraId="6D650E70" w14:textId="77777777" w:rsidR="009D7D88" w:rsidRPr="00422CF5" w:rsidRDefault="009D7D88" w:rsidP="00422CF5">
            <w:pPr>
              <w:spacing w:after="0"/>
              <w:ind w:left="0" w:firstLine="0"/>
              <w:jc w:val="center"/>
              <w:rPr>
                <w:rFonts w:cs="Arial"/>
                <w:szCs w:val="22"/>
              </w:rPr>
            </w:pPr>
            <w:r w:rsidRPr="00422CF5">
              <w:rPr>
                <w:rFonts w:cs="Arial"/>
                <w:szCs w:val="22"/>
              </w:rPr>
              <w:t>Placement</w:t>
            </w:r>
          </w:p>
        </w:tc>
        <w:tc>
          <w:tcPr>
            <w:tcW w:w="437" w:type="dxa"/>
            <w:tcBorders>
              <w:bottom w:val="single" w:sz="4" w:space="0" w:color="auto"/>
            </w:tcBorders>
          </w:tcPr>
          <w:p w14:paraId="58E7C69D" w14:textId="77777777" w:rsidR="009D7D88" w:rsidRPr="00422CF5" w:rsidRDefault="009D7D88" w:rsidP="00422CF5">
            <w:pPr>
              <w:spacing w:after="0"/>
              <w:ind w:left="0" w:firstLine="0"/>
              <w:rPr>
                <w:rFonts w:cs="Arial"/>
                <w:szCs w:val="22"/>
              </w:rPr>
            </w:pPr>
          </w:p>
        </w:tc>
        <w:tc>
          <w:tcPr>
            <w:tcW w:w="1286" w:type="dxa"/>
            <w:gridSpan w:val="3"/>
            <w:tcBorders>
              <w:bottom w:val="single" w:sz="4" w:space="0" w:color="auto"/>
            </w:tcBorders>
          </w:tcPr>
          <w:p w14:paraId="4EBB4C7A" w14:textId="77777777" w:rsidR="009D7D88" w:rsidRPr="00422CF5" w:rsidRDefault="009D7D88" w:rsidP="00422CF5">
            <w:pPr>
              <w:spacing w:after="0"/>
              <w:ind w:left="0" w:firstLine="0"/>
              <w:jc w:val="center"/>
              <w:rPr>
                <w:rFonts w:cs="Arial"/>
                <w:szCs w:val="22"/>
              </w:rPr>
            </w:pPr>
            <w:r w:rsidRPr="00422CF5">
              <w:rPr>
                <w:rFonts w:cs="Arial"/>
                <w:szCs w:val="22"/>
              </w:rPr>
              <w:t>Online</w:t>
            </w:r>
          </w:p>
        </w:tc>
        <w:tc>
          <w:tcPr>
            <w:tcW w:w="438" w:type="dxa"/>
            <w:tcBorders>
              <w:bottom w:val="single" w:sz="4" w:space="0" w:color="auto"/>
            </w:tcBorders>
          </w:tcPr>
          <w:p w14:paraId="0271BD30" w14:textId="77777777" w:rsidR="009D7D88" w:rsidRPr="00422CF5" w:rsidRDefault="009D7D88" w:rsidP="00422CF5">
            <w:pPr>
              <w:spacing w:after="0"/>
              <w:ind w:left="0" w:firstLine="0"/>
              <w:rPr>
                <w:rFonts w:cs="Arial"/>
                <w:szCs w:val="22"/>
              </w:rPr>
            </w:pPr>
          </w:p>
        </w:tc>
      </w:tr>
      <w:tr w:rsidR="00620FCB" w:rsidRPr="00422CF5" w14:paraId="626CB39C" w14:textId="77777777" w:rsidTr="00FE57C0">
        <w:tc>
          <w:tcPr>
            <w:tcW w:w="2742" w:type="dxa"/>
            <w:tcBorders>
              <w:top w:val="nil"/>
              <w:left w:val="single" w:sz="4" w:space="0" w:color="auto"/>
              <w:bottom w:val="nil"/>
              <w:right w:val="single" w:sz="4" w:space="0" w:color="auto"/>
            </w:tcBorders>
            <w:shd w:val="clear" w:color="auto" w:fill="BFBFBF"/>
          </w:tcPr>
          <w:p w14:paraId="4E8ABF7D" w14:textId="77777777" w:rsidR="009D7D88" w:rsidRPr="00422CF5" w:rsidRDefault="009D7D88" w:rsidP="00422CF5">
            <w:pPr>
              <w:spacing w:after="0"/>
              <w:ind w:left="0" w:firstLine="0"/>
              <w:rPr>
                <w:rFonts w:cs="Arial"/>
                <w:b/>
                <w:szCs w:val="22"/>
              </w:rPr>
            </w:pPr>
            <w:r w:rsidRPr="00422CF5">
              <w:rPr>
                <w:rFonts w:cs="Arial"/>
                <w:b/>
                <w:szCs w:val="22"/>
              </w:rPr>
              <w:t xml:space="preserve">  </w:t>
            </w:r>
          </w:p>
        </w:tc>
        <w:tc>
          <w:tcPr>
            <w:tcW w:w="1204" w:type="dxa"/>
            <w:gridSpan w:val="2"/>
            <w:tcBorders>
              <w:left w:val="single" w:sz="4" w:space="0" w:color="auto"/>
              <w:bottom w:val="single" w:sz="4" w:space="0" w:color="auto"/>
            </w:tcBorders>
          </w:tcPr>
          <w:p w14:paraId="3BE0FEC5" w14:textId="77777777" w:rsidR="009D7D88" w:rsidRPr="00422CF5" w:rsidRDefault="009D7D88" w:rsidP="00422CF5">
            <w:pPr>
              <w:spacing w:after="0"/>
              <w:ind w:left="0" w:firstLine="0"/>
              <w:jc w:val="center"/>
              <w:rPr>
                <w:rFonts w:cs="Arial"/>
                <w:szCs w:val="22"/>
              </w:rPr>
            </w:pPr>
            <w:r w:rsidRPr="00422CF5">
              <w:rPr>
                <w:rFonts w:cs="Arial"/>
                <w:szCs w:val="22"/>
              </w:rPr>
              <w:t>Other</w:t>
            </w:r>
          </w:p>
        </w:tc>
        <w:tc>
          <w:tcPr>
            <w:tcW w:w="5410" w:type="dxa"/>
            <w:gridSpan w:val="18"/>
            <w:tcBorders>
              <w:bottom w:val="single" w:sz="4" w:space="0" w:color="auto"/>
            </w:tcBorders>
          </w:tcPr>
          <w:p w14:paraId="419A95AC" w14:textId="77777777" w:rsidR="009D7D88" w:rsidRPr="00422CF5" w:rsidRDefault="009D7D88" w:rsidP="00422CF5">
            <w:pPr>
              <w:spacing w:after="0"/>
              <w:ind w:left="0" w:firstLine="0"/>
              <w:rPr>
                <w:rFonts w:cs="Arial"/>
                <w:szCs w:val="22"/>
              </w:rPr>
            </w:pPr>
          </w:p>
        </w:tc>
      </w:tr>
      <w:tr w:rsidR="00620FCB" w:rsidRPr="00422CF5" w14:paraId="6F89EC0C" w14:textId="77777777" w:rsidTr="00FE57C0">
        <w:tc>
          <w:tcPr>
            <w:tcW w:w="9356" w:type="dxa"/>
            <w:gridSpan w:val="21"/>
            <w:tcBorders>
              <w:top w:val="nil"/>
              <w:left w:val="single" w:sz="4" w:space="0" w:color="auto"/>
              <w:bottom w:val="nil"/>
              <w:right w:val="single" w:sz="4" w:space="0" w:color="auto"/>
            </w:tcBorders>
            <w:shd w:val="clear" w:color="auto" w:fill="BFBFBF"/>
          </w:tcPr>
          <w:p w14:paraId="7F33567D" w14:textId="77777777" w:rsidR="009D7D88" w:rsidRPr="00422CF5" w:rsidRDefault="009D7D88" w:rsidP="00422CF5">
            <w:pPr>
              <w:spacing w:after="0"/>
              <w:ind w:left="0" w:firstLine="0"/>
              <w:rPr>
                <w:rFonts w:cs="Arial"/>
                <w:szCs w:val="22"/>
              </w:rPr>
            </w:pPr>
          </w:p>
        </w:tc>
      </w:tr>
      <w:tr w:rsidR="00620FCB" w:rsidRPr="00422CF5" w14:paraId="23D428F6" w14:textId="77777777" w:rsidTr="00FE57C0">
        <w:tc>
          <w:tcPr>
            <w:tcW w:w="2742" w:type="dxa"/>
            <w:tcBorders>
              <w:top w:val="single" w:sz="4" w:space="0" w:color="auto"/>
              <w:left w:val="single" w:sz="4" w:space="0" w:color="auto"/>
              <w:bottom w:val="nil"/>
              <w:right w:val="single" w:sz="4" w:space="0" w:color="auto"/>
            </w:tcBorders>
            <w:shd w:val="clear" w:color="auto" w:fill="BFBFBF"/>
          </w:tcPr>
          <w:p w14:paraId="19318544" w14:textId="77777777" w:rsidR="009D7D88" w:rsidRPr="00422CF5" w:rsidRDefault="009D7D88" w:rsidP="00422CF5">
            <w:pPr>
              <w:spacing w:after="0"/>
              <w:ind w:left="0" w:firstLine="0"/>
              <w:rPr>
                <w:rFonts w:cs="Arial"/>
                <w:b/>
                <w:szCs w:val="22"/>
              </w:rPr>
            </w:pPr>
            <w:r w:rsidRPr="00422CF5">
              <w:rPr>
                <w:rFonts w:cs="Arial"/>
                <w:b/>
                <w:szCs w:val="22"/>
              </w:rPr>
              <w:t>Pattern of delivery</w:t>
            </w:r>
          </w:p>
        </w:tc>
        <w:tc>
          <w:tcPr>
            <w:tcW w:w="1204" w:type="dxa"/>
            <w:gridSpan w:val="2"/>
            <w:tcBorders>
              <w:top w:val="single" w:sz="4" w:space="0" w:color="auto"/>
              <w:left w:val="single" w:sz="4" w:space="0" w:color="auto"/>
              <w:bottom w:val="single" w:sz="4" w:space="0" w:color="auto"/>
            </w:tcBorders>
          </w:tcPr>
          <w:p w14:paraId="1BD253C1" w14:textId="77777777" w:rsidR="009D7D88" w:rsidRPr="00422CF5" w:rsidRDefault="009D7D88" w:rsidP="00422CF5">
            <w:pPr>
              <w:spacing w:after="0"/>
              <w:ind w:left="0" w:firstLine="0"/>
              <w:jc w:val="center"/>
              <w:rPr>
                <w:rFonts w:cs="Arial"/>
                <w:szCs w:val="22"/>
              </w:rPr>
            </w:pPr>
            <w:r w:rsidRPr="00422CF5">
              <w:rPr>
                <w:rFonts w:cs="Arial"/>
                <w:szCs w:val="22"/>
              </w:rPr>
              <w:t>Weekly</w:t>
            </w:r>
          </w:p>
        </w:tc>
        <w:tc>
          <w:tcPr>
            <w:tcW w:w="489" w:type="dxa"/>
            <w:gridSpan w:val="2"/>
            <w:tcBorders>
              <w:top w:val="single" w:sz="4" w:space="0" w:color="auto"/>
              <w:bottom w:val="single" w:sz="4" w:space="0" w:color="auto"/>
            </w:tcBorders>
          </w:tcPr>
          <w:p w14:paraId="6EE3C29E" w14:textId="77777777" w:rsidR="009D7D88" w:rsidRPr="00422CF5" w:rsidRDefault="009D7D88" w:rsidP="00422CF5">
            <w:pPr>
              <w:spacing w:after="0"/>
              <w:ind w:left="0" w:firstLine="0"/>
              <w:rPr>
                <w:rFonts w:cs="Arial"/>
                <w:szCs w:val="22"/>
              </w:rPr>
            </w:pPr>
          </w:p>
        </w:tc>
        <w:tc>
          <w:tcPr>
            <w:tcW w:w="1256" w:type="dxa"/>
            <w:gridSpan w:val="4"/>
            <w:tcBorders>
              <w:top w:val="single" w:sz="4" w:space="0" w:color="auto"/>
              <w:bottom w:val="single" w:sz="4" w:space="0" w:color="auto"/>
            </w:tcBorders>
          </w:tcPr>
          <w:p w14:paraId="32AE0762" w14:textId="77777777" w:rsidR="009D7D88" w:rsidRPr="00422CF5" w:rsidRDefault="009D7D88" w:rsidP="00422CF5">
            <w:pPr>
              <w:spacing w:after="0"/>
              <w:ind w:left="0" w:firstLine="0"/>
              <w:jc w:val="center"/>
              <w:rPr>
                <w:rFonts w:cs="Arial"/>
                <w:szCs w:val="22"/>
              </w:rPr>
            </w:pPr>
            <w:r w:rsidRPr="00422CF5">
              <w:rPr>
                <w:rFonts w:cs="Arial"/>
                <w:szCs w:val="22"/>
              </w:rPr>
              <w:t>Block</w:t>
            </w:r>
          </w:p>
        </w:tc>
        <w:tc>
          <w:tcPr>
            <w:tcW w:w="383" w:type="dxa"/>
            <w:gridSpan w:val="2"/>
            <w:tcBorders>
              <w:top w:val="single" w:sz="4" w:space="0" w:color="auto"/>
              <w:bottom w:val="single" w:sz="4" w:space="0" w:color="auto"/>
            </w:tcBorders>
          </w:tcPr>
          <w:p w14:paraId="595E084D" w14:textId="77777777" w:rsidR="009D7D88" w:rsidRPr="00422CF5" w:rsidRDefault="009D7D88" w:rsidP="00422CF5">
            <w:pPr>
              <w:spacing w:after="0"/>
              <w:ind w:left="0" w:firstLine="0"/>
              <w:jc w:val="center"/>
              <w:rPr>
                <w:rFonts w:cs="Arial"/>
                <w:szCs w:val="22"/>
              </w:rPr>
            </w:pPr>
            <w:r w:rsidRPr="00422CF5">
              <w:rPr>
                <w:rFonts w:cs="Arial"/>
                <w:szCs w:val="22"/>
              </w:rPr>
              <w:t>X</w:t>
            </w:r>
          </w:p>
        </w:tc>
        <w:tc>
          <w:tcPr>
            <w:tcW w:w="1121" w:type="dxa"/>
            <w:gridSpan w:val="5"/>
            <w:tcBorders>
              <w:top w:val="single" w:sz="4" w:space="0" w:color="auto"/>
              <w:bottom w:val="single" w:sz="4" w:space="0" w:color="auto"/>
            </w:tcBorders>
          </w:tcPr>
          <w:p w14:paraId="077159AD" w14:textId="77777777" w:rsidR="009D7D88" w:rsidRPr="00422CF5" w:rsidRDefault="009D7D88" w:rsidP="00422CF5">
            <w:pPr>
              <w:spacing w:after="0"/>
              <w:ind w:left="0" w:firstLine="0"/>
              <w:jc w:val="center"/>
              <w:rPr>
                <w:rFonts w:cs="Arial"/>
                <w:szCs w:val="22"/>
              </w:rPr>
            </w:pPr>
            <w:r w:rsidRPr="00422CF5">
              <w:rPr>
                <w:rFonts w:cs="Arial"/>
                <w:szCs w:val="22"/>
              </w:rPr>
              <w:t>Other</w:t>
            </w:r>
          </w:p>
        </w:tc>
        <w:tc>
          <w:tcPr>
            <w:tcW w:w="2161" w:type="dxa"/>
            <w:gridSpan w:val="5"/>
            <w:tcBorders>
              <w:top w:val="single" w:sz="4" w:space="0" w:color="auto"/>
              <w:bottom w:val="single" w:sz="4" w:space="0" w:color="auto"/>
            </w:tcBorders>
          </w:tcPr>
          <w:p w14:paraId="228A0450" w14:textId="77777777" w:rsidR="009D7D88" w:rsidRPr="00422CF5" w:rsidRDefault="009D7D88" w:rsidP="00422CF5">
            <w:pPr>
              <w:spacing w:after="0"/>
              <w:ind w:left="0" w:firstLine="0"/>
              <w:rPr>
                <w:rFonts w:cs="Arial"/>
                <w:szCs w:val="22"/>
              </w:rPr>
            </w:pPr>
          </w:p>
        </w:tc>
      </w:tr>
      <w:tr w:rsidR="00620FCB" w:rsidRPr="00422CF5" w14:paraId="758F86C6" w14:textId="77777777" w:rsidTr="00FE57C0">
        <w:tc>
          <w:tcPr>
            <w:tcW w:w="9356" w:type="dxa"/>
            <w:gridSpan w:val="21"/>
            <w:tcBorders>
              <w:top w:val="nil"/>
              <w:left w:val="single" w:sz="4" w:space="0" w:color="auto"/>
              <w:bottom w:val="single" w:sz="4" w:space="0" w:color="auto"/>
              <w:right w:val="single" w:sz="4" w:space="0" w:color="auto"/>
            </w:tcBorders>
            <w:shd w:val="clear" w:color="auto" w:fill="BFBFBF"/>
          </w:tcPr>
          <w:p w14:paraId="1D342C2D" w14:textId="77777777" w:rsidR="009D7D88" w:rsidRPr="00422CF5" w:rsidRDefault="009D7D88" w:rsidP="00422CF5">
            <w:pPr>
              <w:spacing w:after="0"/>
              <w:ind w:left="0" w:firstLine="0"/>
              <w:rPr>
                <w:rFonts w:cs="Arial"/>
                <w:szCs w:val="22"/>
              </w:rPr>
            </w:pPr>
          </w:p>
        </w:tc>
      </w:tr>
      <w:tr w:rsidR="00620FCB" w:rsidRPr="00422CF5" w14:paraId="493268D4" w14:textId="77777777" w:rsidTr="00FE57C0">
        <w:tc>
          <w:tcPr>
            <w:tcW w:w="2742" w:type="dxa"/>
            <w:vMerge w:val="restart"/>
            <w:tcBorders>
              <w:top w:val="single" w:sz="4" w:space="0" w:color="auto"/>
            </w:tcBorders>
            <w:shd w:val="clear" w:color="auto" w:fill="BFBFBF"/>
          </w:tcPr>
          <w:p w14:paraId="1E323E43" w14:textId="77777777" w:rsidR="009D7D88" w:rsidRPr="00422CF5" w:rsidRDefault="009D7D88" w:rsidP="00422CF5">
            <w:pPr>
              <w:spacing w:after="0"/>
              <w:ind w:left="0" w:firstLine="0"/>
              <w:rPr>
                <w:rFonts w:cs="Arial"/>
                <w:b/>
                <w:szCs w:val="22"/>
              </w:rPr>
            </w:pPr>
            <w:r w:rsidRPr="00422CF5">
              <w:rPr>
                <w:rFonts w:cs="Arial"/>
                <w:b/>
                <w:szCs w:val="22"/>
              </w:rPr>
              <w:t>When module is delivered</w:t>
            </w:r>
          </w:p>
        </w:tc>
        <w:tc>
          <w:tcPr>
            <w:tcW w:w="1693" w:type="dxa"/>
            <w:gridSpan w:val="4"/>
            <w:tcBorders>
              <w:top w:val="single" w:sz="4" w:space="0" w:color="auto"/>
            </w:tcBorders>
          </w:tcPr>
          <w:p w14:paraId="088B4C36" w14:textId="77777777" w:rsidR="009D7D88" w:rsidRPr="00422CF5" w:rsidRDefault="009D7D88" w:rsidP="00422CF5">
            <w:pPr>
              <w:spacing w:after="0"/>
              <w:ind w:left="0" w:firstLine="0"/>
              <w:jc w:val="center"/>
              <w:rPr>
                <w:rFonts w:cs="Arial"/>
                <w:szCs w:val="22"/>
              </w:rPr>
            </w:pPr>
            <w:r w:rsidRPr="00422CF5">
              <w:rPr>
                <w:rFonts w:cs="Arial"/>
                <w:szCs w:val="22"/>
              </w:rPr>
              <w:t>Semester 1</w:t>
            </w:r>
          </w:p>
        </w:tc>
        <w:tc>
          <w:tcPr>
            <w:tcW w:w="387" w:type="dxa"/>
            <w:tcBorders>
              <w:top w:val="single" w:sz="4" w:space="0" w:color="auto"/>
            </w:tcBorders>
          </w:tcPr>
          <w:p w14:paraId="62F76C1C" w14:textId="77777777" w:rsidR="009D7D88" w:rsidRPr="00422CF5" w:rsidRDefault="009D7D88" w:rsidP="00422CF5">
            <w:pPr>
              <w:spacing w:after="0"/>
              <w:ind w:left="0" w:firstLine="0"/>
              <w:rPr>
                <w:rFonts w:cs="Arial"/>
                <w:szCs w:val="22"/>
              </w:rPr>
            </w:pPr>
          </w:p>
        </w:tc>
        <w:tc>
          <w:tcPr>
            <w:tcW w:w="1692" w:type="dxa"/>
            <w:gridSpan w:val="7"/>
            <w:tcBorders>
              <w:top w:val="single" w:sz="4" w:space="0" w:color="auto"/>
            </w:tcBorders>
          </w:tcPr>
          <w:p w14:paraId="48FB6CBA" w14:textId="77777777" w:rsidR="009D7D88" w:rsidRPr="00422CF5" w:rsidRDefault="009D7D88" w:rsidP="00422CF5">
            <w:pPr>
              <w:spacing w:after="0"/>
              <w:ind w:left="0" w:firstLine="0"/>
              <w:jc w:val="center"/>
              <w:rPr>
                <w:rFonts w:cs="Arial"/>
                <w:szCs w:val="22"/>
              </w:rPr>
            </w:pPr>
            <w:r w:rsidRPr="00422CF5">
              <w:rPr>
                <w:rFonts w:cs="Arial"/>
                <w:szCs w:val="22"/>
              </w:rPr>
              <w:t>Semester 2</w:t>
            </w:r>
          </w:p>
        </w:tc>
        <w:tc>
          <w:tcPr>
            <w:tcW w:w="424" w:type="dxa"/>
            <w:gridSpan w:val="2"/>
            <w:tcBorders>
              <w:top w:val="single" w:sz="4" w:space="0" w:color="auto"/>
            </w:tcBorders>
          </w:tcPr>
          <w:p w14:paraId="7086ED64" w14:textId="77777777" w:rsidR="009D7D88" w:rsidRPr="00422CF5" w:rsidRDefault="009D7D88" w:rsidP="00422CF5">
            <w:pPr>
              <w:spacing w:after="0"/>
              <w:ind w:left="0" w:firstLine="0"/>
              <w:rPr>
                <w:rFonts w:cs="Arial"/>
                <w:szCs w:val="22"/>
              </w:rPr>
            </w:pPr>
            <w:r w:rsidRPr="00422CF5">
              <w:rPr>
                <w:rFonts w:cs="Arial"/>
                <w:szCs w:val="22"/>
              </w:rPr>
              <w:t>X</w:t>
            </w:r>
          </w:p>
        </w:tc>
        <w:tc>
          <w:tcPr>
            <w:tcW w:w="1980" w:type="dxa"/>
            <w:gridSpan w:val="5"/>
            <w:tcBorders>
              <w:top w:val="single" w:sz="4" w:space="0" w:color="auto"/>
            </w:tcBorders>
          </w:tcPr>
          <w:p w14:paraId="034DFCA9" w14:textId="77777777" w:rsidR="009D7D88" w:rsidRPr="00422CF5" w:rsidRDefault="009D7D88" w:rsidP="00422CF5">
            <w:pPr>
              <w:spacing w:after="0"/>
              <w:ind w:left="0" w:firstLine="0"/>
              <w:jc w:val="center"/>
              <w:rPr>
                <w:rFonts w:cs="Arial"/>
                <w:szCs w:val="22"/>
              </w:rPr>
            </w:pPr>
            <w:r w:rsidRPr="00422CF5">
              <w:rPr>
                <w:rFonts w:cs="Arial"/>
                <w:szCs w:val="22"/>
              </w:rPr>
              <w:t>Throughout year</w:t>
            </w:r>
          </w:p>
        </w:tc>
        <w:tc>
          <w:tcPr>
            <w:tcW w:w="438" w:type="dxa"/>
            <w:tcBorders>
              <w:top w:val="single" w:sz="4" w:space="0" w:color="auto"/>
            </w:tcBorders>
          </w:tcPr>
          <w:p w14:paraId="61E27F16" w14:textId="77777777" w:rsidR="009D7D88" w:rsidRPr="00422CF5" w:rsidRDefault="009D7D88" w:rsidP="00422CF5">
            <w:pPr>
              <w:spacing w:after="0"/>
              <w:ind w:left="0" w:firstLine="0"/>
              <w:jc w:val="center"/>
              <w:rPr>
                <w:rFonts w:cs="Arial"/>
                <w:szCs w:val="22"/>
              </w:rPr>
            </w:pPr>
          </w:p>
        </w:tc>
      </w:tr>
      <w:tr w:rsidR="00620FCB" w:rsidRPr="00422CF5" w14:paraId="1D9AE068" w14:textId="77777777" w:rsidTr="00FE57C0">
        <w:tc>
          <w:tcPr>
            <w:tcW w:w="2742" w:type="dxa"/>
            <w:vMerge/>
            <w:shd w:val="clear" w:color="auto" w:fill="BFBFBF"/>
          </w:tcPr>
          <w:p w14:paraId="2DEC64D5" w14:textId="77777777" w:rsidR="009D7D88" w:rsidRPr="00422CF5" w:rsidRDefault="009D7D88" w:rsidP="00422CF5">
            <w:pPr>
              <w:spacing w:after="0"/>
              <w:ind w:left="0" w:firstLine="0"/>
              <w:rPr>
                <w:rFonts w:cs="Arial"/>
                <w:b/>
                <w:szCs w:val="22"/>
              </w:rPr>
            </w:pPr>
          </w:p>
        </w:tc>
        <w:tc>
          <w:tcPr>
            <w:tcW w:w="1204" w:type="dxa"/>
            <w:gridSpan w:val="2"/>
          </w:tcPr>
          <w:p w14:paraId="60E514B8" w14:textId="77777777" w:rsidR="009D7D88" w:rsidRPr="00422CF5" w:rsidRDefault="009D7D88" w:rsidP="00422CF5">
            <w:pPr>
              <w:spacing w:after="0"/>
              <w:ind w:left="0" w:firstLine="0"/>
              <w:jc w:val="center"/>
              <w:rPr>
                <w:rFonts w:cs="Arial"/>
                <w:szCs w:val="22"/>
              </w:rPr>
            </w:pPr>
            <w:r w:rsidRPr="00422CF5">
              <w:rPr>
                <w:rFonts w:cs="Arial"/>
                <w:szCs w:val="22"/>
              </w:rPr>
              <w:t>Other</w:t>
            </w:r>
          </w:p>
        </w:tc>
        <w:tc>
          <w:tcPr>
            <w:tcW w:w="5410" w:type="dxa"/>
            <w:gridSpan w:val="18"/>
          </w:tcPr>
          <w:p w14:paraId="4F58D2C6" w14:textId="77777777" w:rsidR="009D7D88" w:rsidRPr="00422CF5" w:rsidRDefault="009D7D88" w:rsidP="00422CF5">
            <w:pPr>
              <w:spacing w:after="0"/>
              <w:ind w:left="0" w:firstLine="0"/>
              <w:rPr>
                <w:rFonts w:cs="Arial"/>
                <w:szCs w:val="22"/>
              </w:rPr>
            </w:pPr>
          </w:p>
        </w:tc>
      </w:tr>
      <w:tr w:rsidR="00620FCB" w:rsidRPr="00422CF5" w14:paraId="7BD6FF9C" w14:textId="77777777" w:rsidTr="00FE57C0">
        <w:tc>
          <w:tcPr>
            <w:tcW w:w="2742" w:type="dxa"/>
            <w:shd w:val="clear" w:color="auto" w:fill="BFBFBF"/>
          </w:tcPr>
          <w:p w14:paraId="599FAD87" w14:textId="77777777" w:rsidR="009D7D88" w:rsidRPr="00422CF5" w:rsidRDefault="009D7D88" w:rsidP="00422CF5">
            <w:pPr>
              <w:spacing w:after="0"/>
              <w:ind w:left="0" w:firstLine="0"/>
              <w:rPr>
                <w:rFonts w:cs="Arial"/>
                <w:szCs w:val="22"/>
              </w:rPr>
            </w:pPr>
            <w:r w:rsidRPr="00422CF5">
              <w:rPr>
                <w:rFonts w:cs="Arial"/>
                <w:b/>
                <w:szCs w:val="22"/>
              </w:rPr>
              <w:t>Brief description of module content and/ or aims</w:t>
            </w:r>
          </w:p>
          <w:p w14:paraId="5DD0F346" w14:textId="77777777" w:rsidR="009D7D88" w:rsidRPr="00422CF5" w:rsidRDefault="009D7D88" w:rsidP="00422CF5">
            <w:pPr>
              <w:spacing w:after="0"/>
              <w:ind w:left="0" w:firstLine="0"/>
              <w:rPr>
                <w:rFonts w:cs="Arial"/>
                <w:szCs w:val="22"/>
              </w:rPr>
            </w:pPr>
            <w:r w:rsidRPr="00422CF5">
              <w:rPr>
                <w:rFonts w:cs="Arial"/>
                <w:szCs w:val="22"/>
              </w:rPr>
              <w:t>Overview (max 80 words)</w:t>
            </w:r>
          </w:p>
        </w:tc>
        <w:tc>
          <w:tcPr>
            <w:tcW w:w="6614" w:type="dxa"/>
            <w:gridSpan w:val="20"/>
          </w:tcPr>
          <w:p w14:paraId="3411BF77" w14:textId="77777777" w:rsidR="008C2090" w:rsidRPr="00422CF5" w:rsidRDefault="00A52666" w:rsidP="00422CF5">
            <w:pPr>
              <w:pStyle w:val="NormalWeb"/>
              <w:spacing w:line="276" w:lineRule="auto"/>
              <w:rPr>
                <w:rFonts w:ascii="Arial" w:hAnsi="Arial" w:cs="Arial"/>
                <w:sz w:val="22"/>
                <w:szCs w:val="22"/>
              </w:rPr>
            </w:pPr>
            <w:r w:rsidRPr="00422CF5">
              <w:rPr>
                <w:rFonts w:ascii="Arial" w:hAnsi="Arial" w:cs="Arial"/>
                <w:sz w:val="22"/>
                <w:szCs w:val="22"/>
              </w:rPr>
              <w:t xml:space="preserve">The </w:t>
            </w:r>
            <w:r w:rsidR="00E73EA0" w:rsidRPr="00422CF5">
              <w:rPr>
                <w:rFonts w:ascii="Arial" w:hAnsi="Arial" w:cs="Arial"/>
                <w:sz w:val="22"/>
                <w:szCs w:val="22"/>
              </w:rPr>
              <w:t xml:space="preserve">Global Public Health module </w:t>
            </w:r>
            <w:r w:rsidR="00504D01" w:rsidRPr="00422CF5">
              <w:rPr>
                <w:rFonts w:ascii="Arial" w:hAnsi="Arial" w:cs="Arial"/>
                <w:bCs/>
                <w:sz w:val="22"/>
                <w:szCs w:val="22"/>
              </w:rPr>
              <w:t xml:space="preserve">takes a global perspective on </w:t>
            </w:r>
            <w:r w:rsidR="002B6449" w:rsidRPr="00422CF5">
              <w:rPr>
                <w:rFonts w:ascii="Arial" w:hAnsi="Arial" w:cs="Arial"/>
                <w:sz w:val="22"/>
                <w:szCs w:val="22"/>
                <w:lang w:val="en"/>
              </w:rPr>
              <w:t>social, economic and environmental determinants</w:t>
            </w:r>
            <w:r w:rsidR="00E01E15" w:rsidRPr="00422CF5">
              <w:rPr>
                <w:rFonts w:ascii="Arial" w:hAnsi="Arial" w:cs="Arial"/>
                <w:sz w:val="22"/>
                <w:szCs w:val="22"/>
                <w:lang w:val="en"/>
              </w:rPr>
              <w:t xml:space="preserve"> of health</w:t>
            </w:r>
            <w:r w:rsidR="00E01E15" w:rsidRPr="00422CF5">
              <w:rPr>
                <w:rFonts w:ascii="Arial" w:hAnsi="Arial" w:cs="Arial"/>
                <w:bCs/>
                <w:sz w:val="22"/>
                <w:szCs w:val="22"/>
              </w:rPr>
              <w:t xml:space="preserve"> </w:t>
            </w:r>
            <w:r w:rsidR="00504D01" w:rsidRPr="00422CF5">
              <w:rPr>
                <w:rFonts w:ascii="Arial" w:hAnsi="Arial" w:cs="Arial"/>
                <w:bCs/>
                <w:sz w:val="22"/>
                <w:szCs w:val="22"/>
              </w:rPr>
              <w:t xml:space="preserve">and </w:t>
            </w:r>
            <w:r w:rsidR="00E01E15" w:rsidRPr="00422CF5">
              <w:rPr>
                <w:rFonts w:ascii="Arial" w:hAnsi="Arial" w:cs="Arial"/>
                <w:bCs/>
                <w:sz w:val="22"/>
                <w:szCs w:val="22"/>
              </w:rPr>
              <w:t>disease</w:t>
            </w:r>
            <w:r w:rsidR="00504D01" w:rsidRPr="00422CF5">
              <w:rPr>
                <w:rFonts w:ascii="Arial" w:hAnsi="Arial" w:cs="Arial"/>
                <w:bCs/>
                <w:sz w:val="22"/>
                <w:szCs w:val="22"/>
              </w:rPr>
              <w:t>.</w:t>
            </w:r>
            <w:r w:rsidRPr="00422CF5">
              <w:rPr>
                <w:rFonts w:ascii="Arial" w:hAnsi="Arial" w:cs="Arial"/>
                <w:sz w:val="22"/>
                <w:szCs w:val="22"/>
              </w:rPr>
              <w:t xml:space="preserve"> Students will </w:t>
            </w:r>
            <w:r w:rsidR="00644127" w:rsidRPr="00422CF5">
              <w:rPr>
                <w:rFonts w:ascii="Arial" w:hAnsi="Arial" w:cs="Arial"/>
                <w:bCs/>
                <w:sz w:val="22"/>
                <w:szCs w:val="22"/>
              </w:rPr>
              <w:t>develop</w:t>
            </w:r>
            <w:r w:rsidR="00504D01" w:rsidRPr="00422CF5">
              <w:rPr>
                <w:rFonts w:ascii="Arial" w:hAnsi="Arial" w:cs="Arial"/>
                <w:bCs/>
                <w:sz w:val="22"/>
                <w:szCs w:val="22"/>
              </w:rPr>
              <w:t xml:space="preserve"> multidisciplinary </w:t>
            </w:r>
            <w:r w:rsidR="00644127" w:rsidRPr="00422CF5">
              <w:rPr>
                <w:rFonts w:ascii="Arial" w:hAnsi="Arial" w:cs="Arial"/>
                <w:bCs/>
                <w:sz w:val="22"/>
                <w:szCs w:val="22"/>
              </w:rPr>
              <w:t>evidence-based approach for</w:t>
            </w:r>
            <w:r w:rsidR="00504D01" w:rsidRPr="00422CF5">
              <w:rPr>
                <w:rFonts w:ascii="Arial" w:hAnsi="Arial" w:cs="Arial"/>
                <w:bCs/>
                <w:sz w:val="22"/>
                <w:szCs w:val="22"/>
              </w:rPr>
              <w:t xml:space="preserve"> </w:t>
            </w:r>
            <w:r w:rsidR="00504D01" w:rsidRPr="00422CF5">
              <w:rPr>
                <w:rFonts w:ascii="Arial" w:hAnsi="Arial" w:cs="Arial"/>
                <w:sz w:val="22"/>
                <w:szCs w:val="22"/>
              </w:rPr>
              <w:t>promoting the</w:t>
            </w:r>
            <w:r w:rsidR="008C2090" w:rsidRPr="00422CF5">
              <w:rPr>
                <w:rFonts w:ascii="Arial" w:hAnsi="Arial" w:cs="Arial"/>
                <w:sz w:val="22"/>
                <w:szCs w:val="22"/>
              </w:rPr>
              <w:t xml:space="preserve"> health and social wellbeing </w:t>
            </w:r>
            <w:r w:rsidR="00F354AD" w:rsidRPr="00422CF5">
              <w:rPr>
                <w:rFonts w:ascii="Arial" w:hAnsi="Arial" w:cs="Arial"/>
                <w:sz w:val="22"/>
                <w:szCs w:val="22"/>
                <w:lang w:val="en"/>
              </w:rPr>
              <w:t xml:space="preserve">in populations around the world. </w:t>
            </w:r>
            <w:r w:rsidR="008C2090" w:rsidRPr="00422CF5">
              <w:rPr>
                <w:rFonts w:ascii="Arial" w:hAnsi="Arial" w:cs="Arial"/>
                <w:sz w:val="22"/>
                <w:szCs w:val="22"/>
              </w:rPr>
              <w:t xml:space="preserve"> </w:t>
            </w:r>
          </w:p>
          <w:p w14:paraId="27EAF573" w14:textId="77777777" w:rsidR="002B61FD" w:rsidRPr="00422CF5" w:rsidRDefault="002B61FD" w:rsidP="00422CF5">
            <w:pPr>
              <w:pStyle w:val="NormalWeb"/>
              <w:spacing w:line="276" w:lineRule="auto"/>
              <w:rPr>
                <w:rFonts w:ascii="Arial" w:hAnsi="Arial" w:cs="Arial"/>
                <w:sz w:val="22"/>
                <w:szCs w:val="22"/>
              </w:rPr>
            </w:pPr>
          </w:p>
        </w:tc>
      </w:tr>
      <w:tr w:rsidR="00620FCB" w:rsidRPr="00422CF5" w14:paraId="15F7E314" w14:textId="77777777" w:rsidTr="00FE57C0">
        <w:tc>
          <w:tcPr>
            <w:tcW w:w="2742" w:type="dxa"/>
            <w:shd w:val="clear" w:color="auto" w:fill="BFBFBF"/>
          </w:tcPr>
          <w:p w14:paraId="021904C7" w14:textId="77777777" w:rsidR="009D7D88" w:rsidRPr="00422CF5" w:rsidRDefault="009D7D88" w:rsidP="00422CF5">
            <w:pPr>
              <w:spacing w:after="0"/>
              <w:ind w:left="0" w:firstLine="0"/>
              <w:rPr>
                <w:rFonts w:cs="Arial"/>
                <w:b/>
                <w:szCs w:val="22"/>
              </w:rPr>
            </w:pPr>
            <w:r w:rsidRPr="00422CF5">
              <w:rPr>
                <w:rFonts w:cs="Arial"/>
                <w:b/>
                <w:szCs w:val="22"/>
              </w:rPr>
              <w:t>Module team/ author/ coordinator(s)</w:t>
            </w:r>
          </w:p>
        </w:tc>
        <w:tc>
          <w:tcPr>
            <w:tcW w:w="6614" w:type="dxa"/>
            <w:gridSpan w:val="20"/>
          </w:tcPr>
          <w:p w14:paraId="14D8F893" w14:textId="77777777" w:rsidR="009D7D88" w:rsidRPr="00422CF5" w:rsidRDefault="009D7D88" w:rsidP="00422CF5">
            <w:pPr>
              <w:spacing w:after="0"/>
              <w:ind w:left="0" w:firstLine="0"/>
              <w:rPr>
                <w:rFonts w:cs="Arial"/>
                <w:szCs w:val="22"/>
              </w:rPr>
            </w:pPr>
            <w:r w:rsidRPr="00422CF5">
              <w:rPr>
                <w:rFonts w:cs="Arial"/>
                <w:szCs w:val="22"/>
              </w:rPr>
              <w:t>Dr Priya Paudyal</w:t>
            </w:r>
            <w:r w:rsidR="00B83CFE" w:rsidRPr="00422CF5">
              <w:rPr>
                <w:rFonts w:cs="Arial"/>
                <w:szCs w:val="22"/>
              </w:rPr>
              <w:t xml:space="preserve"> </w:t>
            </w:r>
            <w:r w:rsidR="004D268A" w:rsidRPr="00422CF5">
              <w:rPr>
                <w:rFonts w:cs="Arial"/>
                <w:szCs w:val="22"/>
              </w:rPr>
              <w:t>(Module Leader)</w:t>
            </w:r>
          </w:p>
          <w:p w14:paraId="62C4CE4F" w14:textId="77777777" w:rsidR="00E95894" w:rsidRPr="00422CF5" w:rsidRDefault="00E95894" w:rsidP="00422CF5">
            <w:pPr>
              <w:spacing w:after="0"/>
              <w:ind w:left="0" w:firstLine="0"/>
              <w:rPr>
                <w:rFonts w:cs="Arial"/>
                <w:szCs w:val="22"/>
              </w:rPr>
            </w:pPr>
            <w:r w:rsidRPr="00422CF5">
              <w:rPr>
                <w:rFonts w:cs="Arial"/>
                <w:szCs w:val="22"/>
              </w:rPr>
              <w:t>Prof Helen Smith</w:t>
            </w:r>
          </w:p>
          <w:p w14:paraId="332B924E" w14:textId="77777777" w:rsidR="00B83CFE" w:rsidRPr="00422CF5" w:rsidRDefault="00E95894" w:rsidP="00422CF5">
            <w:pPr>
              <w:spacing w:after="0"/>
              <w:ind w:left="0" w:firstLine="0"/>
              <w:rPr>
                <w:rFonts w:cs="Arial"/>
                <w:szCs w:val="22"/>
              </w:rPr>
            </w:pPr>
            <w:r w:rsidRPr="00422CF5">
              <w:rPr>
                <w:rFonts w:cs="Arial"/>
                <w:szCs w:val="22"/>
              </w:rPr>
              <w:t>Dr Max Cooper</w:t>
            </w:r>
          </w:p>
          <w:p w14:paraId="29987981" w14:textId="77777777" w:rsidR="00B83CFE" w:rsidRPr="00422CF5" w:rsidRDefault="00B83CFE" w:rsidP="00422CF5">
            <w:pPr>
              <w:spacing w:after="0"/>
              <w:ind w:left="0" w:firstLine="0"/>
              <w:rPr>
                <w:rFonts w:cs="Arial"/>
                <w:szCs w:val="22"/>
              </w:rPr>
            </w:pPr>
            <w:r w:rsidRPr="00422CF5">
              <w:rPr>
                <w:rFonts w:cs="Arial"/>
                <w:szCs w:val="22"/>
              </w:rPr>
              <w:t>Dr Anjum Memon</w:t>
            </w:r>
          </w:p>
          <w:p w14:paraId="597A020F" w14:textId="77777777" w:rsidR="00B83CFE" w:rsidRPr="00422CF5" w:rsidRDefault="00E95894" w:rsidP="00422CF5">
            <w:pPr>
              <w:spacing w:after="0"/>
              <w:ind w:left="0" w:firstLine="0"/>
              <w:rPr>
                <w:rFonts w:cs="Arial"/>
                <w:szCs w:val="22"/>
              </w:rPr>
            </w:pPr>
            <w:r w:rsidRPr="00422CF5">
              <w:rPr>
                <w:rFonts w:cs="Arial"/>
                <w:szCs w:val="22"/>
              </w:rPr>
              <w:t>Dr Tom Scanlon</w:t>
            </w:r>
          </w:p>
          <w:p w14:paraId="00E2C04C" w14:textId="77777777" w:rsidR="00317A0D" w:rsidRPr="00422CF5" w:rsidRDefault="004D268A" w:rsidP="00422CF5">
            <w:pPr>
              <w:spacing w:after="0"/>
              <w:ind w:left="0" w:firstLine="0"/>
              <w:rPr>
                <w:rFonts w:cs="Arial"/>
                <w:szCs w:val="22"/>
              </w:rPr>
            </w:pPr>
            <w:r w:rsidRPr="00422CF5">
              <w:rPr>
                <w:rFonts w:cs="Arial"/>
                <w:szCs w:val="22"/>
              </w:rPr>
              <w:lastRenderedPageBreak/>
              <w:t>Prof</w:t>
            </w:r>
            <w:r w:rsidR="00E95894" w:rsidRPr="00422CF5">
              <w:rPr>
                <w:rFonts w:cs="Arial"/>
                <w:szCs w:val="22"/>
              </w:rPr>
              <w:t xml:space="preserve"> Gail Davey </w:t>
            </w:r>
          </w:p>
        </w:tc>
      </w:tr>
      <w:tr w:rsidR="00620FCB" w:rsidRPr="00422CF5" w14:paraId="449AFBA9" w14:textId="77777777" w:rsidTr="00FE57C0">
        <w:tc>
          <w:tcPr>
            <w:tcW w:w="2742" w:type="dxa"/>
            <w:shd w:val="clear" w:color="auto" w:fill="BFBFBF"/>
          </w:tcPr>
          <w:p w14:paraId="61CF23F9" w14:textId="77777777" w:rsidR="009D7D88" w:rsidRPr="00422CF5" w:rsidRDefault="009D7D88" w:rsidP="00422CF5">
            <w:pPr>
              <w:spacing w:after="0"/>
              <w:ind w:left="0" w:firstLine="0"/>
              <w:rPr>
                <w:rFonts w:cs="Arial"/>
                <w:b/>
                <w:szCs w:val="22"/>
              </w:rPr>
            </w:pPr>
            <w:r w:rsidRPr="00422CF5">
              <w:rPr>
                <w:rFonts w:cs="Arial"/>
                <w:b/>
                <w:szCs w:val="22"/>
              </w:rPr>
              <w:lastRenderedPageBreak/>
              <w:t>School</w:t>
            </w:r>
          </w:p>
        </w:tc>
        <w:tc>
          <w:tcPr>
            <w:tcW w:w="6614" w:type="dxa"/>
            <w:gridSpan w:val="20"/>
          </w:tcPr>
          <w:p w14:paraId="62A3E527" w14:textId="77777777" w:rsidR="009D7D88" w:rsidRPr="00422CF5" w:rsidRDefault="009D7D88" w:rsidP="00422CF5">
            <w:pPr>
              <w:spacing w:after="0"/>
              <w:ind w:left="0" w:firstLine="0"/>
              <w:rPr>
                <w:rFonts w:cs="Arial"/>
                <w:szCs w:val="22"/>
              </w:rPr>
            </w:pPr>
            <w:r w:rsidRPr="00422CF5">
              <w:rPr>
                <w:rFonts w:cs="Arial"/>
                <w:szCs w:val="22"/>
              </w:rPr>
              <w:t>Division of Medical Education, BSMS</w:t>
            </w:r>
          </w:p>
        </w:tc>
      </w:tr>
      <w:tr w:rsidR="00620FCB" w:rsidRPr="00422CF5" w14:paraId="1E464D5A" w14:textId="77777777" w:rsidTr="00FE57C0">
        <w:tc>
          <w:tcPr>
            <w:tcW w:w="2742" w:type="dxa"/>
            <w:shd w:val="clear" w:color="auto" w:fill="BFBFBF"/>
          </w:tcPr>
          <w:p w14:paraId="08B54ADB" w14:textId="77777777" w:rsidR="009D7D88" w:rsidRPr="00422CF5" w:rsidRDefault="009D7D88" w:rsidP="00422CF5">
            <w:pPr>
              <w:spacing w:after="0"/>
              <w:ind w:left="0" w:firstLine="0"/>
              <w:rPr>
                <w:rFonts w:cs="Arial"/>
                <w:b/>
                <w:szCs w:val="22"/>
              </w:rPr>
            </w:pPr>
            <w:r w:rsidRPr="00422CF5">
              <w:rPr>
                <w:rFonts w:cs="Arial"/>
                <w:b/>
                <w:szCs w:val="22"/>
              </w:rPr>
              <w:t>Site/ campus where delivered</w:t>
            </w:r>
          </w:p>
        </w:tc>
        <w:tc>
          <w:tcPr>
            <w:tcW w:w="6614" w:type="dxa"/>
            <w:gridSpan w:val="20"/>
          </w:tcPr>
          <w:p w14:paraId="2E055979" w14:textId="77777777" w:rsidR="009D7D88" w:rsidRPr="00422CF5" w:rsidRDefault="009D7D88" w:rsidP="00422CF5">
            <w:pPr>
              <w:spacing w:after="0"/>
              <w:ind w:left="0" w:firstLine="0"/>
              <w:rPr>
                <w:rFonts w:cs="Arial"/>
                <w:szCs w:val="22"/>
              </w:rPr>
            </w:pPr>
            <w:proofErr w:type="spellStart"/>
            <w:r w:rsidRPr="00422CF5">
              <w:rPr>
                <w:rFonts w:cs="Arial"/>
                <w:szCs w:val="22"/>
              </w:rPr>
              <w:t>Falmer</w:t>
            </w:r>
            <w:proofErr w:type="spellEnd"/>
            <w:r w:rsidR="00491887" w:rsidRPr="00422CF5">
              <w:rPr>
                <w:rFonts w:cs="Arial"/>
                <w:szCs w:val="22"/>
              </w:rPr>
              <w:t xml:space="preserve"> </w:t>
            </w:r>
          </w:p>
        </w:tc>
      </w:tr>
      <w:tr w:rsidR="00620FCB" w:rsidRPr="00422CF5" w14:paraId="783D9212" w14:textId="77777777" w:rsidTr="00FE57C0">
        <w:tc>
          <w:tcPr>
            <w:tcW w:w="9356" w:type="dxa"/>
            <w:gridSpan w:val="21"/>
            <w:shd w:val="clear" w:color="auto" w:fill="BFBFBF"/>
          </w:tcPr>
          <w:p w14:paraId="0A1239BC" w14:textId="77777777" w:rsidR="009D7D88" w:rsidRPr="00422CF5" w:rsidRDefault="009D7D88" w:rsidP="00422CF5">
            <w:pPr>
              <w:spacing w:after="0"/>
              <w:ind w:left="0" w:firstLine="0"/>
              <w:rPr>
                <w:rFonts w:cs="Arial"/>
                <w:b/>
                <w:i/>
                <w:szCs w:val="22"/>
              </w:rPr>
            </w:pPr>
            <w:r w:rsidRPr="00422CF5">
              <w:rPr>
                <w:rFonts w:cs="Arial"/>
                <w:b/>
                <w:i/>
                <w:szCs w:val="22"/>
              </w:rPr>
              <w:t>Course(s) for which module is appropriate and status on that course</w:t>
            </w:r>
          </w:p>
        </w:tc>
      </w:tr>
      <w:tr w:rsidR="00620FCB" w:rsidRPr="00422CF5" w14:paraId="3C184BFC" w14:textId="77777777" w:rsidTr="00FE57C0">
        <w:tc>
          <w:tcPr>
            <w:tcW w:w="5753" w:type="dxa"/>
            <w:gridSpan w:val="10"/>
            <w:shd w:val="clear" w:color="auto" w:fill="BFBFBF"/>
          </w:tcPr>
          <w:p w14:paraId="6D19C641" w14:textId="77777777" w:rsidR="009D7D88" w:rsidRPr="00422CF5" w:rsidRDefault="009D7D88" w:rsidP="00422CF5">
            <w:pPr>
              <w:spacing w:after="0"/>
              <w:ind w:left="0" w:firstLine="0"/>
              <w:rPr>
                <w:rFonts w:cs="Arial"/>
                <w:b/>
                <w:szCs w:val="22"/>
              </w:rPr>
            </w:pPr>
            <w:r w:rsidRPr="00422CF5">
              <w:rPr>
                <w:rFonts w:cs="Arial"/>
                <w:b/>
                <w:szCs w:val="22"/>
              </w:rPr>
              <w:t>Course</w:t>
            </w:r>
          </w:p>
        </w:tc>
        <w:tc>
          <w:tcPr>
            <w:tcW w:w="3603" w:type="dxa"/>
            <w:gridSpan w:val="11"/>
            <w:shd w:val="clear" w:color="auto" w:fill="BFBFBF"/>
          </w:tcPr>
          <w:p w14:paraId="10D7A66D" w14:textId="77777777" w:rsidR="009D7D88" w:rsidRPr="00422CF5" w:rsidRDefault="009D7D88" w:rsidP="00422CF5">
            <w:pPr>
              <w:spacing w:after="0"/>
              <w:ind w:left="0" w:firstLine="0"/>
              <w:rPr>
                <w:rFonts w:cs="Arial"/>
                <w:b/>
                <w:szCs w:val="22"/>
              </w:rPr>
            </w:pPr>
            <w:r w:rsidRPr="00422CF5">
              <w:rPr>
                <w:rFonts w:cs="Arial"/>
                <w:b/>
                <w:szCs w:val="22"/>
              </w:rPr>
              <w:t>Status (mandatory/ compulsory/ optional)</w:t>
            </w:r>
          </w:p>
        </w:tc>
      </w:tr>
      <w:tr w:rsidR="00620FCB" w:rsidRPr="00422CF5" w14:paraId="473868F6" w14:textId="77777777" w:rsidTr="00FE57C0">
        <w:tc>
          <w:tcPr>
            <w:tcW w:w="5753" w:type="dxa"/>
            <w:gridSpan w:val="10"/>
            <w:shd w:val="clear" w:color="auto" w:fill="auto"/>
          </w:tcPr>
          <w:p w14:paraId="0B27D8B8" w14:textId="72FA95B1" w:rsidR="00D57B4D" w:rsidRPr="00422CF5" w:rsidRDefault="009D7D88" w:rsidP="00D57B4D">
            <w:pPr>
              <w:spacing w:after="0"/>
              <w:ind w:left="0" w:firstLine="0"/>
              <w:rPr>
                <w:rFonts w:cs="Arial"/>
                <w:szCs w:val="22"/>
              </w:rPr>
            </w:pPr>
            <w:r w:rsidRPr="00422CF5">
              <w:rPr>
                <w:rFonts w:cs="Arial"/>
                <w:szCs w:val="22"/>
              </w:rPr>
              <w:t>MSc Public Health</w:t>
            </w:r>
          </w:p>
        </w:tc>
        <w:tc>
          <w:tcPr>
            <w:tcW w:w="3603" w:type="dxa"/>
            <w:gridSpan w:val="11"/>
            <w:shd w:val="clear" w:color="auto" w:fill="auto"/>
          </w:tcPr>
          <w:p w14:paraId="12B1B9FA" w14:textId="77777777" w:rsidR="009D7D88" w:rsidRPr="00422CF5" w:rsidRDefault="002E1A56" w:rsidP="00422CF5">
            <w:pPr>
              <w:spacing w:after="0"/>
              <w:ind w:left="0" w:firstLine="0"/>
              <w:rPr>
                <w:rFonts w:cs="Arial"/>
                <w:szCs w:val="22"/>
              </w:rPr>
            </w:pPr>
            <w:r w:rsidRPr="00422CF5">
              <w:rPr>
                <w:rFonts w:cs="Arial"/>
                <w:szCs w:val="22"/>
              </w:rPr>
              <w:t>Optional</w:t>
            </w:r>
          </w:p>
        </w:tc>
      </w:tr>
      <w:tr w:rsidR="00D57B4D" w:rsidRPr="00422CF5" w14:paraId="7F5843A7" w14:textId="77777777" w:rsidTr="00FE57C0">
        <w:tc>
          <w:tcPr>
            <w:tcW w:w="5753" w:type="dxa"/>
            <w:gridSpan w:val="10"/>
            <w:shd w:val="clear" w:color="auto" w:fill="auto"/>
          </w:tcPr>
          <w:p w14:paraId="00E76E45" w14:textId="78285566" w:rsidR="00D57B4D" w:rsidRPr="00422CF5" w:rsidRDefault="00D57B4D" w:rsidP="00D57B4D">
            <w:pPr>
              <w:spacing w:after="0"/>
              <w:ind w:left="0" w:firstLine="0"/>
              <w:rPr>
                <w:rFonts w:cs="Arial"/>
                <w:szCs w:val="22"/>
              </w:rPr>
            </w:pPr>
            <w:r>
              <w:rPr>
                <w:rFonts w:cs="Arial"/>
                <w:szCs w:val="22"/>
              </w:rPr>
              <w:t>MA Health Promotion</w:t>
            </w:r>
          </w:p>
        </w:tc>
        <w:tc>
          <w:tcPr>
            <w:tcW w:w="3603" w:type="dxa"/>
            <w:gridSpan w:val="11"/>
            <w:shd w:val="clear" w:color="auto" w:fill="auto"/>
          </w:tcPr>
          <w:p w14:paraId="497DEF75" w14:textId="77777777" w:rsidR="00D57B4D" w:rsidRPr="00422CF5" w:rsidRDefault="00D57B4D" w:rsidP="00422CF5">
            <w:pPr>
              <w:spacing w:after="0"/>
              <w:ind w:left="0" w:firstLine="0"/>
              <w:rPr>
                <w:rFonts w:cs="Arial"/>
                <w:szCs w:val="22"/>
              </w:rPr>
            </w:pPr>
          </w:p>
        </w:tc>
      </w:tr>
    </w:tbl>
    <w:p w14:paraId="5A1F8799" w14:textId="77777777" w:rsidR="009D7D88" w:rsidRPr="00422CF5" w:rsidRDefault="009D7D88" w:rsidP="00422CF5">
      <w:pPr>
        <w:spacing w:after="0"/>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620FCB" w:rsidRPr="00422CF5" w14:paraId="09D2E23F" w14:textId="77777777" w:rsidTr="00FE57C0">
        <w:tc>
          <w:tcPr>
            <w:tcW w:w="9356" w:type="dxa"/>
            <w:gridSpan w:val="3"/>
            <w:shd w:val="clear" w:color="auto" w:fill="BFBFBF"/>
          </w:tcPr>
          <w:p w14:paraId="06A1D772" w14:textId="77777777" w:rsidR="009D7D88" w:rsidRPr="00422CF5" w:rsidRDefault="009D7D88" w:rsidP="00422CF5">
            <w:pPr>
              <w:pStyle w:val="Heading2"/>
              <w:spacing w:before="0" w:after="0" w:line="276" w:lineRule="auto"/>
              <w:rPr>
                <w:szCs w:val="22"/>
              </w:rPr>
            </w:pPr>
            <w:r w:rsidRPr="00422CF5">
              <w:rPr>
                <w:szCs w:val="22"/>
              </w:rPr>
              <w:t>MODULE AIMS, ASSESSMENT AND SUPPORT</w:t>
            </w:r>
          </w:p>
        </w:tc>
      </w:tr>
      <w:tr w:rsidR="00620FCB" w:rsidRPr="00422CF5" w14:paraId="7F8C5650" w14:textId="77777777" w:rsidTr="00FE57C0">
        <w:tc>
          <w:tcPr>
            <w:tcW w:w="2813" w:type="dxa"/>
            <w:shd w:val="clear" w:color="auto" w:fill="BFBFBF"/>
          </w:tcPr>
          <w:p w14:paraId="7A3E3658" w14:textId="77777777" w:rsidR="009D7D88" w:rsidRPr="00422CF5" w:rsidRDefault="009D7D88" w:rsidP="00422CF5">
            <w:pPr>
              <w:spacing w:after="0"/>
              <w:ind w:left="0" w:firstLine="0"/>
              <w:rPr>
                <w:rFonts w:cs="Arial"/>
                <w:b/>
                <w:szCs w:val="22"/>
              </w:rPr>
            </w:pPr>
            <w:r w:rsidRPr="00422CF5">
              <w:rPr>
                <w:rFonts w:cs="Arial"/>
                <w:b/>
                <w:szCs w:val="22"/>
              </w:rPr>
              <w:t>Aims</w:t>
            </w:r>
          </w:p>
        </w:tc>
        <w:tc>
          <w:tcPr>
            <w:tcW w:w="6543" w:type="dxa"/>
            <w:gridSpan w:val="2"/>
          </w:tcPr>
          <w:p w14:paraId="3FB7B54C" w14:textId="77777777" w:rsidR="009D7D88" w:rsidRPr="00422CF5" w:rsidRDefault="009D7D88" w:rsidP="00422CF5">
            <w:pPr>
              <w:spacing w:after="0"/>
              <w:ind w:left="0" w:firstLine="0"/>
              <w:rPr>
                <w:rFonts w:cs="Arial"/>
                <w:szCs w:val="22"/>
              </w:rPr>
            </w:pPr>
            <w:r w:rsidRPr="00422CF5">
              <w:rPr>
                <w:rFonts w:cs="Arial"/>
                <w:szCs w:val="22"/>
              </w:rPr>
              <w:t xml:space="preserve"> The aim of the module is to:</w:t>
            </w:r>
          </w:p>
          <w:p w14:paraId="05B2EAAC" w14:textId="42E51B3C" w:rsidR="00690A06" w:rsidRPr="00422CF5" w:rsidRDefault="00136FB2" w:rsidP="00422CF5">
            <w:pPr>
              <w:pStyle w:val="ListParagraph"/>
              <w:numPr>
                <w:ilvl w:val="0"/>
                <w:numId w:val="34"/>
              </w:numPr>
              <w:spacing w:after="0"/>
              <w:rPr>
                <w:rFonts w:ascii="Arial" w:hAnsi="Arial" w:cs="Arial"/>
                <w:lang w:val="en"/>
              </w:rPr>
            </w:pPr>
            <w:r>
              <w:rPr>
                <w:rFonts w:ascii="Arial" w:hAnsi="Arial" w:cs="Arial"/>
                <w:lang w:val="en"/>
              </w:rPr>
              <w:t>p</w:t>
            </w:r>
            <w:r w:rsidR="009D394E" w:rsidRPr="00422CF5">
              <w:rPr>
                <w:rFonts w:ascii="Arial" w:hAnsi="Arial" w:cs="Arial"/>
                <w:lang w:val="en"/>
              </w:rPr>
              <w:t>rovide</w:t>
            </w:r>
            <w:r w:rsidR="00062C48" w:rsidRPr="00422CF5">
              <w:rPr>
                <w:rFonts w:ascii="Arial" w:hAnsi="Arial" w:cs="Arial"/>
                <w:lang w:val="en"/>
              </w:rPr>
              <w:t xml:space="preserve"> </w:t>
            </w:r>
            <w:r w:rsidR="00E73EA0" w:rsidRPr="00422CF5">
              <w:rPr>
                <w:rFonts w:ascii="Arial" w:hAnsi="Arial" w:cs="Arial"/>
              </w:rPr>
              <w:t xml:space="preserve">systematic understanding of </w:t>
            </w:r>
            <w:r w:rsidR="00491887" w:rsidRPr="00422CF5">
              <w:rPr>
                <w:rFonts w:ascii="Arial" w:hAnsi="Arial" w:cs="Arial"/>
              </w:rPr>
              <w:t xml:space="preserve">the factors </w:t>
            </w:r>
            <w:r w:rsidR="006C43EC" w:rsidRPr="00422CF5">
              <w:rPr>
                <w:rFonts w:ascii="Arial" w:hAnsi="Arial" w:cs="Arial"/>
              </w:rPr>
              <w:t>influencing</w:t>
            </w:r>
            <w:r w:rsidR="00491887" w:rsidRPr="00422CF5">
              <w:rPr>
                <w:rFonts w:ascii="Arial" w:hAnsi="Arial" w:cs="Arial"/>
              </w:rPr>
              <w:t xml:space="preserve"> </w:t>
            </w:r>
            <w:r w:rsidR="00E73EA0" w:rsidRPr="00422CF5">
              <w:rPr>
                <w:rFonts w:ascii="Arial" w:hAnsi="Arial" w:cs="Arial"/>
              </w:rPr>
              <w:t>pop</w:t>
            </w:r>
            <w:r w:rsidR="00491887" w:rsidRPr="00422CF5">
              <w:rPr>
                <w:rFonts w:ascii="Arial" w:hAnsi="Arial" w:cs="Arial"/>
              </w:rPr>
              <w:t xml:space="preserve">ulation health </w:t>
            </w:r>
            <w:r w:rsidR="00E73EA0" w:rsidRPr="00422CF5">
              <w:rPr>
                <w:rFonts w:ascii="Arial" w:hAnsi="Arial" w:cs="Arial"/>
              </w:rPr>
              <w:t>at the national, regional and global levels</w:t>
            </w:r>
          </w:p>
          <w:p w14:paraId="3BE17597" w14:textId="7FA74EB2" w:rsidR="006D0157" w:rsidRPr="00422CF5" w:rsidRDefault="00136FB2" w:rsidP="00422CF5">
            <w:pPr>
              <w:pStyle w:val="ListParagraph"/>
              <w:numPr>
                <w:ilvl w:val="0"/>
                <w:numId w:val="34"/>
              </w:numPr>
              <w:spacing w:after="0"/>
              <w:rPr>
                <w:rFonts w:ascii="Arial" w:hAnsi="Arial" w:cs="Arial"/>
                <w:lang w:val="en"/>
              </w:rPr>
            </w:pPr>
            <w:r>
              <w:rPr>
                <w:rFonts w:ascii="Arial" w:hAnsi="Arial" w:cs="Arial"/>
              </w:rPr>
              <w:t>f</w:t>
            </w:r>
            <w:r w:rsidR="007C0B15" w:rsidRPr="00422CF5">
              <w:rPr>
                <w:rFonts w:ascii="Arial" w:hAnsi="Arial" w:cs="Arial"/>
              </w:rPr>
              <w:t>oster critical thinking and d</w:t>
            </w:r>
            <w:r w:rsidR="006D0157" w:rsidRPr="00422CF5">
              <w:rPr>
                <w:rFonts w:ascii="Arial" w:hAnsi="Arial" w:cs="Arial"/>
              </w:rPr>
              <w:t xml:space="preserve">evelop </w:t>
            </w:r>
            <w:r w:rsidR="007C0B15" w:rsidRPr="00422CF5">
              <w:rPr>
                <w:rFonts w:ascii="Arial" w:hAnsi="Arial" w:cs="Arial"/>
              </w:rPr>
              <w:t xml:space="preserve">ability </w:t>
            </w:r>
            <w:r w:rsidR="006D0157" w:rsidRPr="00422CF5">
              <w:rPr>
                <w:rFonts w:ascii="Arial" w:hAnsi="Arial" w:cs="Arial"/>
              </w:rPr>
              <w:t xml:space="preserve">to contribute to future </w:t>
            </w:r>
            <w:r w:rsidR="00E73EA0" w:rsidRPr="00422CF5">
              <w:rPr>
                <w:rFonts w:ascii="Arial" w:hAnsi="Arial" w:cs="Arial"/>
              </w:rPr>
              <w:t>global public</w:t>
            </w:r>
            <w:r w:rsidR="00410CF2" w:rsidRPr="00422CF5">
              <w:rPr>
                <w:rFonts w:ascii="Arial" w:hAnsi="Arial" w:cs="Arial"/>
              </w:rPr>
              <w:t xml:space="preserve"> </w:t>
            </w:r>
            <w:r w:rsidR="006D0157" w:rsidRPr="00422CF5">
              <w:rPr>
                <w:rFonts w:ascii="Arial" w:hAnsi="Arial" w:cs="Arial"/>
              </w:rPr>
              <w:t>health research, policy and practice</w:t>
            </w:r>
          </w:p>
          <w:p w14:paraId="53690908" w14:textId="77777777" w:rsidR="00062C48" w:rsidRPr="00422CF5" w:rsidRDefault="00062C48" w:rsidP="00422CF5">
            <w:pPr>
              <w:autoSpaceDE w:val="0"/>
              <w:autoSpaceDN w:val="0"/>
              <w:adjustRightInd w:val="0"/>
              <w:spacing w:after="0"/>
              <w:rPr>
                <w:rFonts w:cs="Arial"/>
                <w:szCs w:val="22"/>
              </w:rPr>
            </w:pPr>
          </w:p>
        </w:tc>
      </w:tr>
      <w:tr w:rsidR="00620FCB" w:rsidRPr="00422CF5" w14:paraId="1D134D25" w14:textId="77777777" w:rsidTr="00FE57C0">
        <w:tc>
          <w:tcPr>
            <w:tcW w:w="2813" w:type="dxa"/>
            <w:shd w:val="clear" w:color="auto" w:fill="BFBFBF"/>
          </w:tcPr>
          <w:p w14:paraId="45D8362B" w14:textId="77777777" w:rsidR="009D7D88" w:rsidRPr="00422CF5" w:rsidRDefault="009D7D88" w:rsidP="00422CF5">
            <w:pPr>
              <w:spacing w:after="0"/>
              <w:ind w:left="0" w:firstLine="0"/>
              <w:rPr>
                <w:rFonts w:cs="Arial"/>
                <w:b/>
                <w:szCs w:val="22"/>
              </w:rPr>
            </w:pPr>
            <w:r w:rsidRPr="00422CF5">
              <w:rPr>
                <w:rFonts w:cs="Arial"/>
                <w:b/>
                <w:szCs w:val="22"/>
              </w:rPr>
              <w:t>Learning outcomes</w:t>
            </w:r>
          </w:p>
        </w:tc>
        <w:tc>
          <w:tcPr>
            <w:tcW w:w="6543" w:type="dxa"/>
            <w:gridSpan w:val="2"/>
          </w:tcPr>
          <w:p w14:paraId="12A2FA3F" w14:textId="5082EF62" w:rsidR="00A52666" w:rsidRPr="00422CF5" w:rsidRDefault="00E01A13" w:rsidP="00422CF5">
            <w:pPr>
              <w:spacing w:after="0"/>
              <w:ind w:left="0" w:firstLine="0"/>
              <w:rPr>
                <w:rFonts w:cs="Arial"/>
                <w:szCs w:val="22"/>
              </w:rPr>
            </w:pPr>
            <w:r>
              <w:rPr>
                <w:rFonts w:cs="Arial"/>
                <w:szCs w:val="22"/>
              </w:rPr>
              <w:t xml:space="preserve">On successful completion </w:t>
            </w:r>
            <w:r w:rsidR="009D7D88" w:rsidRPr="00422CF5">
              <w:rPr>
                <w:rFonts w:cs="Arial"/>
                <w:szCs w:val="22"/>
              </w:rPr>
              <w:t>of the module</w:t>
            </w:r>
            <w:r>
              <w:rPr>
                <w:rFonts w:cs="Arial"/>
                <w:szCs w:val="22"/>
              </w:rPr>
              <w:t xml:space="preserve">, the students </w:t>
            </w:r>
            <w:r w:rsidR="009D7D88" w:rsidRPr="00422CF5">
              <w:rPr>
                <w:rFonts w:cs="Arial"/>
                <w:szCs w:val="22"/>
              </w:rPr>
              <w:t>will be able to</w:t>
            </w:r>
            <w:r w:rsidR="00136FB2">
              <w:rPr>
                <w:rFonts w:cs="Arial"/>
                <w:szCs w:val="22"/>
              </w:rPr>
              <w:t>:</w:t>
            </w:r>
            <w:r w:rsidR="009D7D88" w:rsidRPr="00422CF5">
              <w:rPr>
                <w:rFonts w:cs="Arial"/>
                <w:szCs w:val="22"/>
              </w:rPr>
              <w:t xml:space="preserve"> </w:t>
            </w:r>
          </w:p>
          <w:p w14:paraId="11670893" w14:textId="3FF1077A" w:rsidR="00491887" w:rsidRPr="00422CF5" w:rsidRDefault="004464FB" w:rsidP="00422CF5">
            <w:pPr>
              <w:pStyle w:val="ListParagraph"/>
              <w:spacing w:after="0"/>
              <w:rPr>
                <w:rFonts w:ascii="Arial" w:hAnsi="Arial" w:cs="Arial"/>
                <w:lang w:val="en"/>
              </w:rPr>
            </w:pPr>
            <w:r w:rsidRPr="00422CF5">
              <w:rPr>
                <w:rFonts w:ascii="Arial" w:hAnsi="Arial" w:cs="Arial"/>
                <w:lang w:val="en"/>
              </w:rPr>
              <w:t xml:space="preserve">ILO1. </w:t>
            </w:r>
            <w:r w:rsidR="00136FB2">
              <w:rPr>
                <w:rFonts w:ascii="Arial" w:hAnsi="Arial" w:cs="Arial"/>
                <w:lang w:val="en"/>
              </w:rPr>
              <w:t>s</w:t>
            </w:r>
            <w:r w:rsidR="00CD12DE" w:rsidRPr="00422CF5">
              <w:rPr>
                <w:rFonts w:ascii="Arial" w:hAnsi="Arial" w:cs="Arial"/>
                <w:lang w:val="en"/>
              </w:rPr>
              <w:t>ystematically</w:t>
            </w:r>
            <w:r w:rsidR="0071775B" w:rsidRPr="00422CF5">
              <w:rPr>
                <w:rFonts w:ascii="Arial" w:hAnsi="Arial" w:cs="Arial"/>
                <w:lang w:val="en"/>
              </w:rPr>
              <w:t xml:space="preserve"> </w:t>
            </w:r>
            <w:r w:rsidR="006C43EC" w:rsidRPr="00422CF5">
              <w:rPr>
                <w:rFonts w:ascii="Arial" w:hAnsi="Arial" w:cs="Arial"/>
                <w:lang w:val="en"/>
              </w:rPr>
              <w:t>understand the</w:t>
            </w:r>
            <w:r w:rsidR="00B911BA" w:rsidRPr="00422CF5">
              <w:rPr>
                <w:rFonts w:ascii="Arial" w:hAnsi="Arial" w:cs="Arial"/>
              </w:rPr>
              <w:t xml:space="preserve"> complex relationship between the social, behavioural, economic, environmental and geographical factors in determining health </w:t>
            </w:r>
            <w:r w:rsidR="00E01A13">
              <w:rPr>
                <w:rFonts w:ascii="Arial" w:hAnsi="Arial" w:cs="Arial"/>
              </w:rPr>
              <w:t xml:space="preserve">and disease outcome </w:t>
            </w:r>
            <w:r w:rsidR="00B911BA" w:rsidRPr="00422CF5">
              <w:rPr>
                <w:rFonts w:ascii="Arial" w:hAnsi="Arial" w:cs="Arial"/>
              </w:rPr>
              <w:t>outcomes</w:t>
            </w:r>
          </w:p>
          <w:p w14:paraId="38C0A008" w14:textId="77777777" w:rsidR="00C81473" w:rsidRPr="00422CF5" w:rsidRDefault="00C81473" w:rsidP="00422CF5">
            <w:pPr>
              <w:spacing w:after="0"/>
              <w:ind w:left="0"/>
              <w:rPr>
                <w:rFonts w:cs="Arial"/>
                <w:szCs w:val="22"/>
                <w:lang w:val="en"/>
              </w:rPr>
            </w:pPr>
          </w:p>
          <w:p w14:paraId="50C82853" w14:textId="74228C33" w:rsidR="00BF1103" w:rsidRPr="00422CF5" w:rsidRDefault="004464FB" w:rsidP="00422CF5">
            <w:pPr>
              <w:pStyle w:val="ListParagraph"/>
              <w:spacing w:after="0"/>
              <w:rPr>
                <w:rFonts w:ascii="Arial" w:hAnsi="Arial" w:cs="Arial"/>
                <w:lang w:val="en"/>
              </w:rPr>
            </w:pPr>
            <w:r w:rsidRPr="00422CF5">
              <w:rPr>
                <w:rFonts w:ascii="Arial" w:hAnsi="Arial" w:cs="Arial"/>
              </w:rPr>
              <w:t xml:space="preserve">ILO2. </w:t>
            </w:r>
            <w:r w:rsidR="00136FB2">
              <w:rPr>
                <w:rFonts w:ascii="Arial" w:hAnsi="Arial" w:cs="Arial"/>
              </w:rPr>
              <w:t>d</w:t>
            </w:r>
            <w:r w:rsidR="0002353F" w:rsidRPr="00422CF5">
              <w:rPr>
                <w:rFonts w:ascii="Arial" w:hAnsi="Arial" w:cs="Arial"/>
              </w:rPr>
              <w:t>emonstrate a critical</w:t>
            </w:r>
            <w:r w:rsidR="00CD12DE" w:rsidRPr="00422CF5">
              <w:rPr>
                <w:rFonts w:ascii="Arial" w:hAnsi="Arial" w:cs="Arial"/>
                <w:lang w:val="en"/>
              </w:rPr>
              <w:t xml:space="preserve"> </w:t>
            </w:r>
            <w:r w:rsidR="00B911BA" w:rsidRPr="00422CF5">
              <w:rPr>
                <w:rFonts w:ascii="Arial" w:hAnsi="Arial" w:cs="Arial"/>
                <w:lang w:val="en"/>
              </w:rPr>
              <w:t>understand</w:t>
            </w:r>
            <w:r w:rsidR="0002353F" w:rsidRPr="00422CF5">
              <w:rPr>
                <w:rFonts w:ascii="Arial" w:hAnsi="Arial" w:cs="Arial"/>
                <w:lang w:val="en"/>
              </w:rPr>
              <w:t>ing of</w:t>
            </w:r>
            <w:r w:rsidR="00B911BA" w:rsidRPr="00422CF5">
              <w:rPr>
                <w:rFonts w:ascii="Arial" w:hAnsi="Arial" w:cs="Arial"/>
                <w:lang w:val="en"/>
              </w:rPr>
              <w:t xml:space="preserve"> the health risks and opportunities ass</w:t>
            </w:r>
            <w:r w:rsidR="006C43EC" w:rsidRPr="00422CF5">
              <w:rPr>
                <w:rFonts w:ascii="Arial" w:hAnsi="Arial" w:cs="Arial"/>
                <w:lang w:val="en"/>
              </w:rPr>
              <w:t xml:space="preserve">ociated with </w:t>
            </w:r>
            <w:proofErr w:type="spellStart"/>
            <w:r w:rsidR="006C43EC" w:rsidRPr="00422CF5">
              <w:rPr>
                <w:rFonts w:ascii="Arial" w:hAnsi="Arial" w:cs="Arial"/>
                <w:lang w:val="en"/>
              </w:rPr>
              <w:t>globalis</w:t>
            </w:r>
            <w:r w:rsidR="00B911BA" w:rsidRPr="00422CF5">
              <w:rPr>
                <w:rFonts w:ascii="Arial" w:hAnsi="Arial" w:cs="Arial"/>
                <w:lang w:val="en"/>
              </w:rPr>
              <w:t>ation</w:t>
            </w:r>
            <w:proofErr w:type="spellEnd"/>
          </w:p>
          <w:p w14:paraId="29BFD4B1" w14:textId="77777777" w:rsidR="00B911BA" w:rsidRPr="00422CF5" w:rsidRDefault="00B911BA" w:rsidP="00422CF5">
            <w:pPr>
              <w:pStyle w:val="ListParagraph"/>
              <w:spacing w:after="0"/>
              <w:rPr>
                <w:rFonts w:ascii="Arial" w:hAnsi="Arial" w:cs="Arial"/>
              </w:rPr>
            </w:pPr>
          </w:p>
          <w:p w14:paraId="3F4F4A4A" w14:textId="279BCAC0" w:rsidR="00A102DB" w:rsidRPr="001A0AEC" w:rsidRDefault="004464FB" w:rsidP="00422CF5">
            <w:pPr>
              <w:pStyle w:val="ListParagraph"/>
              <w:spacing w:after="0"/>
              <w:rPr>
                <w:rFonts w:ascii="Arial" w:hAnsi="Arial" w:cs="Arial"/>
              </w:rPr>
            </w:pPr>
            <w:r w:rsidRPr="001A0AEC">
              <w:rPr>
                <w:rFonts w:ascii="Arial" w:hAnsi="Arial" w:cs="Arial"/>
              </w:rPr>
              <w:t xml:space="preserve">ILO3. </w:t>
            </w:r>
            <w:r w:rsidR="00136FB2">
              <w:rPr>
                <w:rFonts w:ascii="Arial" w:hAnsi="Arial" w:cs="Arial"/>
              </w:rPr>
              <w:t>s</w:t>
            </w:r>
            <w:r w:rsidR="00020EAB" w:rsidRPr="001A0AEC">
              <w:rPr>
                <w:rFonts w:ascii="Arial" w:hAnsi="Arial" w:cs="Arial"/>
              </w:rPr>
              <w:t xml:space="preserve">ystematically understand </w:t>
            </w:r>
            <w:r w:rsidR="00A102DB" w:rsidRPr="001A0AEC">
              <w:rPr>
                <w:rFonts w:ascii="Arial" w:hAnsi="Arial" w:cs="Arial"/>
              </w:rPr>
              <w:t xml:space="preserve">the epidemiology of </w:t>
            </w:r>
            <w:r w:rsidR="00E01A13">
              <w:rPr>
                <w:rFonts w:ascii="Arial" w:hAnsi="Arial" w:cs="Arial"/>
              </w:rPr>
              <w:t xml:space="preserve">communicable </w:t>
            </w:r>
            <w:r w:rsidR="001A0AEC" w:rsidRPr="001A0AEC">
              <w:rPr>
                <w:rFonts w:ascii="Arial" w:hAnsi="Arial" w:cs="Arial"/>
              </w:rPr>
              <w:t xml:space="preserve">and </w:t>
            </w:r>
            <w:r w:rsidR="00E01A13">
              <w:rPr>
                <w:rFonts w:ascii="Arial" w:hAnsi="Arial" w:cs="Arial"/>
              </w:rPr>
              <w:t>chronic</w:t>
            </w:r>
            <w:r w:rsidR="004C1482">
              <w:rPr>
                <w:rFonts w:ascii="Arial" w:hAnsi="Arial" w:cs="Arial"/>
              </w:rPr>
              <w:t xml:space="preserve"> </w:t>
            </w:r>
            <w:r w:rsidR="00CD12DE" w:rsidRPr="001A0AEC">
              <w:rPr>
                <w:rFonts w:ascii="Arial" w:hAnsi="Arial" w:cs="Arial"/>
              </w:rPr>
              <w:t>disease</w:t>
            </w:r>
            <w:r w:rsidR="00E30C61">
              <w:rPr>
                <w:rFonts w:ascii="Arial" w:hAnsi="Arial" w:cs="Arial"/>
              </w:rPr>
              <w:t>s</w:t>
            </w:r>
            <w:r w:rsidR="003118CC" w:rsidRPr="001A0AEC">
              <w:rPr>
                <w:rFonts w:ascii="Arial" w:hAnsi="Arial" w:cs="Arial"/>
              </w:rPr>
              <w:t>,</w:t>
            </w:r>
            <w:r w:rsidR="00217A39" w:rsidRPr="001A0AEC">
              <w:rPr>
                <w:rFonts w:ascii="Arial" w:hAnsi="Arial" w:cs="Arial"/>
              </w:rPr>
              <w:t xml:space="preserve"> and </w:t>
            </w:r>
            <w:r w:rsidR="00BF1103" w:rsidRPr="001A0AEC">
              <w:rPr>
                <w:rFonts w:ascii="Arial" w:hAnsi="Arial" w:cs="Arial"/>
              </w:rPr>
              <w:t xml:space="preserve">discuss </w:t>
            </w:r>
            <w:r w:rsidR="003118CC" w:rsidRPr="001A0AEC">
              <w:rPr>
                <w:rFonts w:ascii="Arial" w:hAnsi="Arial" w:cs="Arial"/>
              </w:rPr>
              <w:t xml:space="preserve">the </w:t>
            </w:r>
            <w:r w:rsidR="00CD12DE" w:rsidRPr="001A0AEC">
              <w:rPr>
                <w:rFonts w:ascii="Arial" w:hAnsi="Arial" w:cs="Arial"/>
              </w:rPr>
              <w:t>strategies for</w:t>
            </w:r>
            <w:r w:rsidR="003118CC" w:rsidRPr="001A0AEC">
              <w:rPr>
                <w:rFonts w:ascii="Arial" w:hAnsi="Arial" w:cs="Arial"/>
              </w:rPr>
              <w:t xml:space="preserve"> </w:t>
            </w:r>
            <w:r w:rsidR="00CD12DE" w:rsidRPr="001A0AEC">
              <w:rPr>
                <w:rFonts w:ascii="Arial" w:hAnsi="Arial" w:cs="Arial"/>
              </w:rPr>
              <w:t>global governance</w:t>
            </w:r>
            <w:r w:rsidR="00BF1103" w:rsidRPr="001A0AEC">
              <w:rPr>
                <w:rFonts w:ascii="Arial" w:hAnsi="Arial" w:cs="Arial"/>
              </w:rPr>
              <w:t xml:space="preserve"> </w:t>
            </w:r>
          </w:p>
          <w:p w14:paraId="5FE1D75E" w14:textId="77777777" w:rsidR="006C43EC" w:rsidRPr="001A0AEC" w:rsidRDefault="006C43EC" w:rsidP="00422CF5">
            <w:pPr>
              <w:pStyle w:val="ListParagraph"/>
              <w:spacing w:after="0"/>
              <w:rPr>
                <w:rFonts w:ascii="Arial" w:hAnsi="Arial" w:cs="Arial"/>
              </w:rPr>
            </w:pPr>
          </w:p>
          <w:p w14:paraId="76100CDC" w14:textId="7708754A" w:rsidR="00D54BB5" w:rsidRPr="001A0AEC" w:rsidRDefault="006C43EC" w:rsidP="00E30C61">
            <w:pPr>
              <w:pStyle w:val="CommentText"/>
              <w:ind w:firstLine="0"/>
              <w:rPr>
                <w:sz w:val="22"/>
                <w:szCs w:val="22"/>
              </w:rPr>
            </w:pPr>
            <w:r w:rsidRPr="001A0AEC">
              <w:rPr>
                <w:rFonts w:cs="Arial"/>
                <w:sz w:val="22"/>
                <w:szCs w:val="22"/>
              </w:rPr>
              <w:t xml:space="preserve">ILO4. </w:t>
            </w:r>
            <w:r w:rsidR="00136FB2">
              <w:rPr>
                <w:sz w:val="22"/>
                <w:szCs w:val="22"/>
              </w:rPr>
              <w:t>c</w:t>
            </w:r>
            <w:r w:rsidR="00D54BB5" w:rsidRPr="001A0AEC">
              <w:rPr>
                <w:sz w:val="22"/>
                <w:szCs w:val="22"/>
              </w:rPr>
              <w:t xml:space="preserve">ritically evaluate health service financing arrangements in exemplar countries </w:t>
            </w:r>
            <w:r w:rsidR="004C1482">
              <w:rPr>
                <w:sz w:val="22"/>
                <w:szCs w:val="22"/>
              </w:rPr>
              <w:t xml:space="preserve">(i.e. from </w:t>
            </w:r>
            <w:r w:rsidR="00D54BB5" w:rsidRPr="001A0AEC">
              <w:rPr>
                <w:sz w:val="22"/>
                <w:szCs w:val="22"/>
              </w:rPr>
              <w:t>developing, middle income and Western countries</w:t>
            </w:r>
            <w:r w:rsidR="004C1482">
              <w:rPr>
                <w:sz w:val="22"/>
                <w:szCs w:val="22"/>
              </w:rPr>
              <w:t>)</w:t>
            </w:r>
          </w:p>
          <w:p w14:paraId="60CA3A59" w14:textId="018AC06C" w:rsidR="006C43EC" w:rsidRPr="00422CF5" w:rsidRDefault="006C43EC" w:rsidP="00422CF5">
            <w:pPr>
              <w:pStyle w:val="ListParagraph"/>
              <w:spacing w:after="0"/>
              <w:rPr>
                <w:rFonts w:ascii="Arial" w:hAnsi="Arial" w:cs="Arial"/>
              </w:rPr>
            </w:pPr>
            <w:r w:rsidRPr="00422CF5">
              <w:rPr>
                <w:rFonts w:ascii="Arial" w:hAnsi="Arial" w:cs="Arial"/>
                <w:lang w:val="en"/>
              </w:rPr>
              <w:t xml:space="preserve">ILO5. </w:t>
            </w:r>
            <w:r w:rsidR="00136FB2">
              <w:rPr>
                <w:rFonts w:ascii="Arial" w:hAnsi="Arial" w:cs="Arial"/>
              </w:rPr>
              <w:t>d</w:t>
            </w:r>
            <w:r w:rsidR="00296887" w:rsidRPr="00422CF5">
              <w:rPr>
                <w:rFonts w:ascii="Arial" w:hAnsi="Arial" w:cs="Arial"/>
              </w:rPr>
              <w:t xml:space="preserve">iscuss the impact of </w:t>
            </w:r>
            <w:r w:rsidRPr="00422CF5">
              <w:rPr>
                <w:rFonts w:ascii="Arial" w:hAnsi="Arial" w:cs="Arial"/>
              </w:rPr>
              <w:t xml:space="preserve"> </w:t>
            </w:r>
            <w:r w:rsidR="00D54BB5" w:rsidRPr="00422CF5">
              <w:rPr>
                <w:rFonts w:ascii="Arial" w:hAnsi="Arial" w:cs="Arial"/>
              </w:rPr>
              <w:t>migration</w:t>
            </w:r>
            <w:r w:rsidR="00D54BB5">
              <w:rPr>
                <w:rFonts w:ascii="Arial" w:hAnsi="Arial" w:cs="Arial"/>
              </w:rPr>
              <w:t xml:space="preserve"> and </w:t>
            </w:r>
            <w:r w:rsidRPr="00422CF5">
              <w:rPr>
                <w:rFonts w:ascii="Arial" w:hAnsi="Arial" w:cs="Arial"/>
              </w:rPr>
              <w:t xml:space="preserve">climate change </w:t>
            </w:r>
            <w:r w:rsidR="00296887" w:rsidRPr="00422CF5">
              <w:rPr>
                <w:rFonts w:ascii="Arial" w:hAnsi="Arial" w:cs="Arial"/>
              </w:rPr>
              <w:t>on health</w:t>
            </w:r>
          </w:p>
          <w:p w14:paraId="492D4DDC" w14:textId="77777777" w:rsidR="006C43EC" w:rsidRPr="00422CF5" w:rsidRDefault="006C43EC" w:rsidP="00422CF5">
            <w:pPr>
              <w:pStyle w:val="ListParagraph"/>
              <w:spacing w:after="0"/>
              <w:rPr>
                <w:rFonts w:ascii="Arial" w:hAnsi="Arial" w:cs="Arial"/>
              </w:rPr>
            </w:pPr>
          </w:p>
          <w:p w14:paraId="6A10CF7B" w14:textId="21B26B03" w:rsidR="006C43EC" w:rsidRPr="00422CF5" w:rsidRDefault="00136FB2" w:rsidP="00422CF5">
            <w:pPr>
              <w:spacing w:after="0"/>
              <w:ind w:firstLine="0"/>
              <w:rPr>
                <w:rFonts w:cs="Arial"/>
                <w:szCs w:val="22"/>
              </w:rPr>
            </w:pPr>
            <w:r>
              <w:rPr>
                <w:rFonts w:cs="Arial"/>
                <w:szCs w:val="22"/>
              </w:rPr>
              <w:t xml:space="preserve">ILO6. </w:t>
            </w:r>
            <w:proofErr w:type="gramStart"/>
            <w:r>
              <w:rPr>
                <w:rFonts w:cs="Arial"/>
                <w:szCs w:val="22"/>
              </w:rPr>
              <w:t>d</w:t>
            </w:r>
            <w:r w:rsidR="006C43EC" w:rsidRPr="00422CF5">
              <w:rPr>
                <w:rFonts w:cs="Arial"/>
                <w:szCs w:val="22"/>
              </w:rPr>
              <w:t>emonstrate</w:t>
            </w:r>
            <w:proofErr w:type="gramEnd"/>
            <w:r w:rsidR="006C43EC" w:rsidRPr="00422CF5">
              <w:rPr>
                <w:rFonts w:cs="Arial"/>
                <w:szCs w:val="22"/>
              </w:rPr>
              <w:t xml:space="preserve"> a comprehensive understanding of the UN Sustainable Development Goals and d</w:t>
            </w:r>
            <w:r w:rsidR="006C43EC" w:rsidRPr="00422CF5">
              <w:rPr>
                <w:rFonts w:cs="Arial"/>
                <w:szCs w:val="22"/>
                <w:lang w:val="en"/>
              </w:rPr>
              <w:t>escribe the role of international agencies (</w:t>
            </w:r>
            <w:proofErr w:type="spellStart"/>
            <w:r w:rsidR="006C43EC" w:rsidRPr="00422CF5">
              <w:rPr>
                <w:rFonts w:cs="Arial"/>
                <w:szCs w:val="22"/>
                <w:lang w:val="en"/>
              </w:rPr>
              <w:t>eg</w:t>
            </w:r>
            <w:proofErr w:type="spellEnd"/>
            <w:r w:rsidR="006C43EC" w:rsidRPr="00422CF5">
              <w:rPr>
                <w:rFonts w:cs="Arial"/>
                <w:szCs w:val="22"/>
                <w:lang w:val="en"/>
              </w:rPr>
              <w:t xml:space="preserve">. </w:t>
            </w:r>
            <w:r w:rsidR="006C43EC" w:rsidRPr="00422CF5">
              <w:rPr>
                <w:rFonts w:cs="Arial"/>
                <w:szCs w:val="22"/>
              </w:rPr>
              <w:t>WHO, the World Bank</w:t>
            </w:r>
            <w:r w:rsidR="004C1482">
              <w:rPr>
                <w:rFonts w:cs="Arial"/>
                <w:szCs w:val="22"/>
              </w:rPr>
              <w:t xml:space="preserve">, UNICEF </w:t>
            </w:r>
            <w:proofErr w:type="spellStart"/>
            <w:r w:rsidR="004C1482">
              <w:rPr>
                <w:rFonts w:cs="Arial"/>
                <w:szCs w:val="22"/>
              </w:rPr>
              <w:t>etc</w:t>
            </w:r>
            <w:proofErr w:type="spellEnd"/>
            <w:r w:rsidR="006C43EC" w:rsidRPr="00422CF5">
              <w:rPr>
                <w:rFonts w:cs="Arial"/>
                <w:szCs w:val="22"/>
              </w:rPr>
              <w:t xml:space="preserve">) </w:t>
            </w:r>
            <w:r w:rsidR="006C43EC" w:rsidRPr="00422CF5">
              <w:rPr>
                <w:rFonts w:cs="Arial"/>
                <w:szCs w:val="22"/>
                <w:lang w:val="en"/>
              </w:rPr>
              <w:t>in addressing global public health issues</w:t>
            </w:r>
            <w:r w:rsidR="006C43EC" w:rsidRPr="00422CF5">
              <w:rPr>
                <w:rFonts w:cs="Arial"/>
                <w:szCs w:val="22"/>
              </w:rPr>
              <w:t xml:space="preserve"> </w:t>
            </w:r>
          </w:p>
          <w:p w14:paraId="21F4845E" w14:textId="77777777" w:rsidR="006C43EC" w:rsidRPr="00422CF5" w:rsidRDefault="006C43EC" w:rsidP="00422CF5">
            <w:pPr>
              <w:spacing w:after="0"/>
              <w:rPr>
                <w:rFonts w:cs="Arial"/>
                <w:szCs w:val="22"/>
                <w:highlight w:val="cyan"/>
              </w:rPr>
            </w:pPr>
          </w:p>
          <w:p w14:paraId="3C86C617" w14:textId="77777777" w:rsidR="006C43EC" w:rsidRPr="00422CF5" w:rsidRDefault="006C43EC" w:rsidP="00422CF5">
            <w:pPr>
              <w:spacing w:after="0"/>
              <w:rPr>
                <w:rFonts w:cs="Arial"/>
                <w:szCs w:val="22"/>
              </w:rPr>
            </w:pPr>
          </w:p>
          <w:p w14:paraId="196A4630" w14:textId="77777777" w:rsidR="00A52666" w:rsidRPr="00422CF5" w:rsidRDefault="00A52666" w:rsidP="00422CF5">
            <w:pPr>
              <w:spacing w:after="0"/>
              <w:rPr>
                <w:rFonts w:cs="Arial"/>
                <w:szCs w:val="22"/>
              </w:rPr>
            </w:pPr>
          </w:p>
        </w:tc>
      </w:tr>
      <w:tr w:rsidR="00620FCB" w:rsidRPr="00422CF5" w14:paraId="025A6566" w14:textId="77777777" w:rsidTr="004D5C58">
        <w:trPr>
          <w:trHeight w:val="388"/>
        </w:trPr>
        <w:tc>
          <w:tcPr>
            <w:tcW w:w="2813" w:type="dxa"/>
            <w:tcBorders>
              <w:bottom w:val="single" w:sz="4" w:space="0" w:color="auto"/>
            </w:tcBorders>
            <w:shd w:val="clear" w:color="auto" w:fill="BFBFBF"/>
          </w:tcPr>
          <w:p w14:paraId="088356A4" w14:textId="77777777" w:rsidR="009D7D88" w:rsidRPr="00422CF5" w:rsidRDefault="009D7D88" w:rsidP="00422CF5">
            <w:pPr>
              <w:spacing w:after="0"/>
              <w:ind w:left="0" w:firstLine="0"/>
              <w:rPr>
                <w:rFonts w:cs="Arial"/>
                <w:b/>
                <w:szCs w:val="22"/>
              </w:rPr>
            </w:pPr>
            <w:r w:rsidRPr="00422CF5">
              <w:rPr>
                <w:rFonts w:cs="Arial"/>
                <w:b/>
                <w:szCs w:val="22"/>
              </w:rPr>
              <w:lastRenderedPageBreak/>
              <w:t>Content</w:t>
            </w:r>
          </w:p>
        </w:tc>
        <w:tc>
          <w:tcPr>
            <w:tcW w:w="6543" w:type="dxa"/>
            <w:gridSpan w:val="2"/>
            <w:tcBorders>
              <w:bottom w:val="single" w:sz="4" w:space="0" w:color="auto"/>
            </w:tcBorders>
          </w:tcPr>
          <w:p w14:paraId="319F8F05" w14:textId="77777777" w:rsidR="007C0B15" w:rsidRPr="00422CF5" w:rsidRDefault="007C0B15"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lang w:val="en"/>
              </w:rPr>
              <w:t>Fundamental concepts</w:t>
            </w:r>
            <w:r w:rsidR="00EF4ED5" w:rsidRPr="00422CF5">
              <w:rPr>
                <w:rFonts w:ascii="Arial" w:hAnsi="Arial" w:cs="Arial"/>
                <w:lang w:val="en"/>
              </w:rPr>
              <w:t xml:space="preserve"> in </w:t>
            </w:r>
            <w:r w:rsidR="005260CD" w:rsidRPr="00422CF5">
              <w:rPr>
                <w:rFonts w:ascii="Arial" w:hAnsi="Arial" w:cs="Arial"/>
                <w:lang w:val="en"/>
              </w:rPr>
              <w:t>global public h</w:t>
            </w:r>
            <w:r w:rsidR="00EF4ED5" w:rsidRPr="00422CF5">
              <w:rPr>
                <w:rFonts w:ascii="Arial" w:hAnsi="Arial" w:cs="Arial"/>
                <w:lang w:val="en"/>
              </w:rPr>
              <w:t xml:space="preserve">ealth </w:t>
            </w:r>
          </w:p>
          <w:p w14:paraId="7106FC00" w14:textId="77777777" w:rsidR="004C1482" w:rsidRPr="00422CF5" w:rsidRDefault="004C1482" w:rsidP="004C1482">
            <w:pPr>
              <w:pStyle w:val="ListParagraph"/>
              <w:widowControl w:val="0"/>
              <w:numPr>
                <w:ilvl w:val="0"/>
                <w:numId w:val="18"/>
              </w:numPr>
              <w:tabs>
                <w:tab w:val="left" w:pos="321"/>
              </w:tabs>
              <w:overflowPunct w:val="0"/>
              <w:adjustRightInd w:val="0"/>
              <w:spacing w:after="0"/>
              <w:rPr>
                <w:rFonts w:ascii="Arial" w:hAnsi="Arial" w:cs="Arial"/>
              </w:rPr>
            </w:pPr>
            <w:r>
              <w:rPr>
                <w:rFonts w:ascii="Arial" w:hAnsi="Arial" w:cs="Arial"/>
                <w:lang w:val="en"/>
              </w:rPr>
              <w:t>Overview of global burden of disease (communicable, and chronic diseases)</w:t>
            </w:r>
          </w:p>
          <w:p w14:paraId="513E8A8F" w14:textId="218B425B" w:rsidR="004E0015" w:rsidRPr="00E30C61" w:rsidRDefault="00FF4FC1" w:rsidP="00422CF5">
            <w:pPr>
              <w:pStyle w:val="ListParagraph"/>
              <w:widowControl w:val="0"/>
              <w:numPr>
                <w:ilvl w:val="0"/>
                <w:numId w:val="18"/>
              </w:numPr>
              <w:tabs>
                <w:tab w:val="left" w:pos="321"/>
              </w:tabs>
              <w:overflowPunct w:val="0"/>
              <w:adjustRightInd w:val="0"/>
              <w:spacing w:after="0"/>
              <w:rPr>
                <w:rFonts w:ascii="Arial" w:hAnsi="Arial" w:cs="Arial"/>
              </w:rPr>
            </w:pPr>
            <w:r>
              <w:rPr>
                <w:rFonts w:ascii="Arial" w:hAnsi="Arial" w:cs="Arial"/>
                <w:lang w:val="en"/>
              </w:rPr>
              <w:t>Global health i</w:t>
            </w:r>
            <w:r w:rsidR="004E0015" w:rsidRPr="00422CF5">
              <w:rPr>
                <w:rFonts w:ascii="Arial" w:hAnsi="Arial" w:cs="Arial"/>
                <w:lang w:val="en"/>
              </w:rPr>
              <w:t>nequalities</w:t>
            </w:r>
          </w:p>
          <w:p w14:paraId="67565E52" w14:textId="1DE21837" w:rsidR="007C0B15" w:rsidRPr="00422CF5" w:rsidRDefault="00D96E88"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lang w:val="en"/>
              </w:rPr>
              <w:t xml:space="preserve">The role of </w:t>
            </w:r>
            <w:r w:rsidR="004C1482">
              <w:rPr>
                <w:rFonts w:ascii="Arial" w:hAnsi="Arial" w:cs="Arial"/>
                <w:lang w:val="en"/>
              </w:rPr>
              <w:t>government legislation</w:t>
            </w:r>
            <w:r w:rsidR="007C0B15" w:rsidRPr="00422CF5">
              <w:rPr>
                <w:rFonts w:ascii="Arial" w:hAnsi="Arial" w:cs="Arial"/>
                <w:lang w:val="en"/>
              </w:rPr>
              <w:t xml:space="preserve"> and politics in shaping </w:t>
            </w:r>
            <w:r w:rsidR="00B911BA" w:rsidRPr="00422CF5">
              <w:rPr>
                <w:rFonts w:ascii="Arial" w:hAnsi="Arial" w:cs="Arial"/>
                <w:lang w:val="en"/>
              </w:rPr>
              <w:t>global</w:t>
            </w:r>
            <w:r w:rsidRPr="00422CF5">
              <w:rPr>
                <w:rFonts w:ascii="Arial" w:hAnsi="Arial" w:cs="Arial"/>
                <w:lang w:val="en"/>
              </w:rPr>
              <w:t xml:space="preserve"> </w:t>
            </w:r>
            <w:r w:rsidR="007C0B15" w:rsidRPr="00422CF5">
              <w:rPr>
                <w:rFonts w:ascii="Arial" w:hAnsi="Arial" w:cs="Arial"/>
                <w:lang w:val="en"/>
              </w:rPr>
              <w:t>health</w:t>
            </w:r>
          </w:p>
          <w:p w14:paraId="776D6FD7" w14:textId="77777777" w:rsidR="00321E73" w:rsidRPr="00422CF5" w:rsidRDefault="00321E73"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lang w:val="en"/>
              </w:rPr>
              <w:t>Health financing in developing countries</w:t>
            </w:r>
          </w:p>
          <w:p w14:paraId="0E652D87" w14:textId="05C7C8EE" w:rsidR="005D6263" w:rsidRPr="00422CF5" w:rsidRDefault="00D96E88"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rPr>
              <w:t>E</w:t>
            </w:r>
            <w:r w:rsidR="007C0B15" w:rsidRPr="00422CF5">
              <w:rPr>
                <w:rFonts w:ascii="Arial" w:hAnsi="Arial" w:cs="Arial"/>
              </w:rPr>
              <w:t xml:space="preserve">thnicity, </w:t>
            </w:r>
            <w:r w:rsidR="00020EAB" w:rsidRPr="00422CF5">
              <w:rPr>
                <w:rFonts w:ascii="Arial" w:hAnsi="Arial" w:cs="Arial"/>
              </w:rPr>
              <w:t>migration</w:t>
            </w:r>
            <w:r w:rsidRPr="00422CF5">
              <w:rPr>
                <w:rFonts w:ascii="Arial" w:hAnsi="Arial" w:cs="Arial"/>
              </w:rPr>
              <w:t xml:space="preserve"> and health</w:t>
            </w:r>
            <w:r w:rsidR="00B54D4C" w:rsidRPr="00422CF5">
              <w:rPr>
                <w:rFonts w:ascii="Arial" w:hAnsi="Arial" w:cs="Arial"/>
              </w:rPr>
              <w:t xml:space="preserve"> </w:t>
            </w:r>
            <w:r w:rsidR="004C1482">
              <w:rPr>
                <w:rFonts w:ascii="Arial" w:hAnsi="Arial" w:cs="Arial"/>
              </w:rPr>
              <w:t>and well-being</w:t>
            </w:r>
          </w:p>
          <w:p w14:paraId="5A903B27" w14:textId="5C7408DC" w:rsidR="00C05FA4" w:rsidRPr="00422CF5" w:rsidRDefault="00C05FA4"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rPr>
              <w:t>Impact of climate change on health</w:t>
            </w:r>
            <w:r w:rsidR="004C1482">
              <w:rPr>
                <w:rFonts w:ascii="Arial" w:hAnsi="Arial" w:cs="Arial"/>
              </w:rPr>
              <w:t xml:space="preserve"> and well-being</w:t>
            </w:r>
          </w:p>
          <w:p w14:paraId="6A3A4053" w14:textId="233AC03F" w:rsidR="00B54D4C" w:rsidRPr="00422CF5" w:rsidRDefault="005260CD"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rPr>
              <w:t>Sustainable</w:t>
            </w:r>
            <w:r w:rsidR="00FF4FC1">
              <w:rPr>
                <w:rFonts w:ascii="Arial" w:hAnsi="Arial" w:cs="Arial"/>
              </w:rPr>
              <w:t xml:space="preserve"> development g</w:t>
            </w:r>
            <w:r w:rsidR="00B54D4C" w:rsidRPr="00422CF5">
              <w:rPr>
                <w:rFonts w:ascii="Arial" w:hAnsi="Arial" w:cs="Arial"/>
              </w:rPr>
              <w:t xml:space="preserve">oals and the future of global health </w:t>
            </w:r>
          </w:p>
          <w:p w14:paraId="614DD7BD" w14:textId="29D5F355" w:rsidR="00B54D4C" w:rsidRPr="00422CF5" w:rsidRDefault="00B54D4C" w:rsidP="008401F1">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lang w:val="en"/>
              </w:rPr>
              <w:t xml:space="preserve">Role </w:t>
            </w:r>
            <w:r w:rsidR="00410CF2" w:rsidRPr="00422CF5">
              <w:rPr>
                <w:rFonts w:ascii="Arial" w:hAnsi="Arial" w:cs="Arial"/>
                <w:lang w:val="en"/>
              </w:rPr>
              <w:t xml:space="preserve">of </w:t>
            </w:r>
            <w:r w:rsidRPr="00422CF5">
              <w:rPr>
                <w:rFonts w:ascii="Arial" w:hAnsi="Arial" w:cs="Arial"/>
                <w:lang w:val="en"/>
              </w:rPr>
              <w:t>international agencies in addressing health issues</w:t>
            </w:r>
          </w:p>
        </w:tc>
      </w:tr>
      <w:tr w:rsidR="00620FCB" w:rsidRPr="00422CF5" w14:paraId="29EACA37" w14:textId="77777777" w:rsidTr="00FE57C0">
        <w:tc>
          <w:tcPr>
            <w:tcW w:w="2813" w:type="dxa"/>
            <w:tcBorders>
              <w:bottom w:val="single" w:sz="4" w:space="0" w:color="auto"/>
            </w:tcBorders>
            <w:shd w:val="clear" w:color="auto" w:fill="BFBFBF"/>
          </w:tcPr>
          <w:p w14:paraId="60F0B792" w14:textId="77777777" w:rsidR="009D7D88" w:rsidRPr="00422CF5" w:rsidRDefault="009D7D88" w:rsidP="00422CF5">
            <w:pPr>
              <w:spacing w:after="0"/>
              <w:ind w:left="0" w:firstLine="0"/>
              <w:rPr>
                <w:rFonts w:cs="Arial"/>
                <w:b/>
                <w:szCs w:val="22"/>
              </w:rPr>
            </w:pPr>
            <w:r w:rsidRPr="00422CF5">
              <w:rPr>
                <w:rFonts w:cs="Arial"/>
                <w:b/>
                <w:szCs w:val="22"/>
              </w:rPr>
              <w:t>Learning support</w:t>
            </w:r>
          </w:p>
        </w:tc>
        <w:tc>
          <w:tcPr>
            <w:tcW w:w="6543" w:type="dxa"/>
            <w:gridSpan w:val="2"/>
            <w:tcBorders>
              <w:bottom w:val="single" w:sz="4" w:space="0" w:color="auto"/>
            </w:tcBorders>
          </w:tcPr>
          <w:p w14:paraId="0DBF3AC1" w14:textId="77777777" w:rsidR="009D7D88" w:rsidRPr="00422CF5" w:rsidRDefault="009D7D88" w:rsidP="00422CF5">
            <w:pPr>
              <w:pStyle w:val="FootnoteText"/>
              <w:numPr>
                <w:ilvl w:val="0"/>
                <w:numId w:val="0"/>
              </w:numPr>
              <w:spacing w:after="0"/>
              <w:ind w:left="360" w:hanging="360"/>
              <w:rPr>
                <w:rFonts w:ascii="Arial" w:hAnsi="Arial" w:cs="Arial"/>
                <w:szCs w:val="22"/>
              </w:rPr>
            </w:pPr>
            <w:r w:rsidRPr="00422CF5">
              <w:rPr>
                <w:rFonts w:ascii="Arial" w:hAnsi="Arial" w:cs="Arial"/>
                <w:szCs w:val="22"/>
              </w:rPr>
              <w:t>A list of core / recommended reading is available on the virtual learning environment Student</w:t>
            </w:r>
            <w:r w:rsidR="0029544F" w:rsidRPr="00422CF5">
              <w:rPr>
                <w:rFonts w:ascii="Arial" w:hAnsi="Arial" w:cs="Arial"/>
                <w:szCs w:val="22"/>
              </w:rPr>
              <w:t xml:space="preserve"> </w:t>
            </w:r>
            <w:r w:rsidRPr="00422CF5">
              <w:rPr>
                <w:rFonts w:ascii="Arial" w:hAnsi="Arial" w:cs="Arial"/>
                <w:szCs w:val="22"/>
              </w:rPr>
              <w:t>Central</w:t>
            </w:r>
          </w:p>
          <w:p w14:paraId="7C3DB901" w14:textId="77777777" w:rsidR="007462D5" w:rsidRPr="00422CF5" w:rsidRDefault="007462D5" w:rsidP="00422CF5">
            <w:pPr>
              <w:pStyle w:val="NormalWeb"/>
              <w:spacing w:line="276" w:lineRule="auto"/>
              <w:rPr>
                <w:rStyle w:val="Strong"/>
                <w:rFonts w:ascii="Arial" w:hAnsi="Arial" w:cs="Arial"/>
                <w:sz w:val="22"/>
                <w:szCs w:val="22"/>
              </w:rPr>
            </w:pPr>
          </w:p>
          <w:p w14:paraId="66EF52B9" w14:textId="77777777" w:rsidR="00A55ECA" w:rsidRPr="00422CF5" w:rsidRDefault="007462D5" w:rsidP="00422CF5">
            <w:pPr>
              <w:pStyle w:val="NormalWeb"/>
              <w:spacing w:line="276" w:lineRule="auto"/>
              <w:rPr>
                <w:rStyle w:val="Strong"/>
                <w:rFonts w:ascii="Arial" w:hAnsi="Arial" w:cs="Arial"/>
                <w:sz w:val="22"/>
                <w:szCs w:val="22"/>
              </w:rPr>
            </w:pPr>
            <w:r w:rsidRPr="00422CF5">
              <w:rPr>
                <w:rStyle w:val="Strong"/>
                <w:rFonts w:ascii="Arial" w:hAnsi="Arial" w:cs="Arial"/>
                <w:sz w:val="22"/>
                <w:szCs w:val="22"/>
              </w:rPr>
              <w:t>Books</w:t>
            </w:r>
          </w:p>
          <w:p w14:paraId="06456AB0" w14:textId="77777777" w:rsidR="006D1933" w:rsidRPr="00422CF5" w:rsidRDefault="006D1933" w:rsidP="00422CF5">
            <w:pPr>
              <w:pStyle w:val="NormalWeb"/>
              <w:spacing w:line="276" w:lineRule="auto"/>
              <w:rPr>
                <w:rStyle w:val="Strong"/>
                <w:rFonts w:ascii="Arial" w:hAnsi="Arial" w:cs="Arial"/>
                <w:sz w:val="22"/>
                <w:szCs w:val="22"/>
              </w:rPr>
            </w:pPr>
          </w:p>
          <w:p w14:paraId="301A8F7F" w14:textId="77777777" w:rsidR="006D1933" w:rsidRPr="00422CF5" w:rsidRDefault="006D1933" w:rsidP="00422CF5">
            <w:pPr>
              <w:spacing w:after="0"/>
              <w:rPr>
                <w:rFonts w:cs="Arial"/>
                <w:b/>
                <w:szCs w:val="22"/>
                <w:u w:val="single"/>
              </w:rPr>
            </w:pPr>
            <w:r w:rsidRPr="00422CF5">
              <w:rPr>
                <w:rFonts w:cs="Arial"/>
                <w:b/>
                <w:szCs w:val="22"/>
                <w:u w:val="single"/>
              </w:rPr>
              <w:t>Core texts</w:t>
            </w:r>
          </w:p>
          <w:p w14:paraId="05FFBF66" w14:textId="77777777" w:rsidR="006D1933" w:rsidRPr="00422CF5" w:rsidRDefault="006D1933" w:rsidP="00422CF5">
            <w:pPr>
              <w:spacing w:after="0"/>
              <w:rPr>
                <w:rFonts w:cs="Arial"/>
                <w:szCs w:val="22"/>
              </w:rPr>
            </w:pPr>
          </w:p>
          <w:p w14:paraId="3F5E71BD" w14:textId="40177985" w:rsidR="006D1933" w:rsidRPr="00422CF5" w:rsidRDefault="006D1933" w:rsidP="007F1506">
            <w:pPr>
              <w:ind w:left="0" w:right="-1" w:firstLine="0"/>
              <w:jc w:val="both"/>
              <w:rPr>
                <w:rFonts w:cs="Arial"/>
                <w:szCs w:val="22"/>
              </w:rPr>
            </w:pPr>
            <w:r w:rsidRPr="00422CF5">
              <w:rPr>
                <w:rFonts w:cs="Arial"/>
                <w:szCs w:val="22"/>
              </w:rPr>
              <w:t>Parker R &amp; Sommer M (201</w:t>
            </w:r>
            <w:r w:rsidR="007F1506">
              <w:rPr>
                <w:rFonts w:cs="Arial"/>
                <w:szCs w:val="22"/>
              </w:rPr>
              <w:t xml:space="preserve">2). Routledge Handbook of Global </w:t>
            </w:r>
            <w:r w:rsidRPr="00422CF5">
              <w:rPr>
                <w:rFonts w:cs="Arial"/>
                <w:szCs w:val="22"/>
              </w:rPr>
              <w:t>Public Health.  New York: Routledge</w:t>
            </w:r>
          </w:p>
          <w:p w14:paraId="0C2F7A88" w14:textId="77777777" w:rsidR="006D1933" w:rsidRDefault="00032861" w:rsidP="00422CF5">
            <w:pPr>
              <w:spacing w:after="0"/>
              <w:ind w:left="0" w:firstLine="0"/>
              <w:rPr>
                <w:rFonts w:cs="Arial"/>
                <w:szCs w:val="22"/>
              </w:rPr>
            </w:pPr>
            <w:proofErr w:type="spellStart"/>
            <w:r w:rsidRPr="00422CF5">
              <w:rPr>
                <w:rFonts w:cs="Arial"/>
                <w:szCs w:val="22"/>
              </w:rPr>
              <w:t>Markle</w:t>
            </w:r>
            <w:proofErr w:type="spellEnd"/>
            <w:r w:rsidRPr="00422CF5">
              <w:rPr>
                <w:rFonts w:cs="Arial"/>
                <w:szCs w:val="22"/>
              </w:rPr>
              <w:t xml:space="preserve"> W, Fisher M, </w:t>
            </w:r>
            <w:proofErr w:type="spellStart"/>
            <w:r w:rsidRPr="00422CF5">
              <w:rPr>
                <w:rFonts w:cs="Arial"/>
                <w:szCs w:val="22"/>
              </w:rPr>
              <w:t>Smego</w:t>
            </w:r>
            <w:proofErr w:type="spellEnd"/>
            <w:r w:rsidRPr="00422CF5">
              <w:rPr>
                <w:rFonts w:cs="Arial"/>
                <w:szCs w:val="22"/>
              </w:rPr>
              <w:t xml:space="preserve"> R. Understanding Global Health. Columbus: McGraw-Hill Professional; 2007.</w:t>
            </w:r>
          </w:p>
          <w:p w14:paraId="700C98E8" w14:textId="77777777" w:rsidR="007F1506" w:rsidRDefault="007F1506" w:rsidP="00422CF5">
            <w:pPr>
              <w:spacing w:after="0"/>
              <w:ind w:left="0" w:firstLine="0"/>
              <w:rPr>
                <w:rFonts w:cs="Arial"/>
                <w:szCs w:val="22"/>
              </w:rPr>
            </w:pPr>
          </w:p>
          <w:p w14:paraId="73892991" w14:textId="77777777" w:rsidR="007F1506" w:rsidRPr="00422CF5" w:rsidRDefault="007F1506" w:rsidP="00CA1BBD">
            <w:pPr>
              <w:ind w:left="0" w:right="-1" w:firstLine="0"/>
              <w:jc w:val="both"/>
              <w:rPr>
                <w:rFonts w:cs="Arial"/>
                <w:szCs w:val="22"/>
              </w:rPr>
            </w:pPr>
            <w:proofErr w:type="spellStart"/>
            <w:r w:rsidRPr="00422CF5">
              <w:rPr>
                <w:rFonts w:cs="Arial"/>
                <w:szCs w:val="22"/>
              </w:rPr>
              <w:t>Beaglehole</w:t>
            </w:r>
            <w:proofErr w:type="spellEnd"/>
            <w:r w:rsidRPr="00422CF5">
              <w:rPr>
                <w:rFonts w:cs="Arial"/>
                <w:szCs w:val="22"/>
              </w:rPr>
              <w:t xml:space="preserve"> R. ed. (2003) Global public health: a new era. Oxford; Oxford UP.</w:t>
            </w:r>
          </w:p>
          <w:p w14:paraId="147C7366" w14:textId="77777777" w:rsidR="007462D5" w:rsidRPr="00422CF5" w:rsidRDefault="007462D5" w:rsidP="00422CF5">
            <w:pPr>
              <w:pStyle w:val="NormalWeb"/>
              <w:spacing w:line="276" w:lineRule="auto"/>
              <w:rPr>
                <w:rFonts w:ascii="Arial" w:hAnsi="Arial" w:cs="Arial"/>
                <w:sz w:val="22"/>
                <w:szCs w:val="22"/>
              </w:rPr>
            </w:pPr>
          </w:p>
          <w:p w14:paraId="0563C82E" w14:textId="77777777" w:rsidR="002F1111" w:rsidRPr="00422CF5" w:rsidRDefault="002F1111" w:rsidP="00422CF5">
            <w:pPr>
              <w:spacing w:after="0"/>
              <w:rPr>
                <w:rFonts w:cs="Arial"/>
                <w:b/>
                <w:szCs w:val="22"/>
              </w:rPr>
            </w:pPr>
            <w:r w:rsidRPr="00422CF5">
              <w:rPr>
                <w:rFonts w:cs="Arial"/>
                <w:b/>
                <w:szCs w:val="22"/>
              </w:rPr>
              <w:t xml:space="preserve">Recommended Texts  </w:t>
            </w:r>
          </w:p>
          <w:p w14:paraId="6003420F" w14:textId="77777777" w:rsidR="00A55ECA" w:rsidRPr="00422CF5" w:rsidRDefault="00A55ECA" w:rsidP="00422CF5">
            <w:pPr>
              <w:numPr>
                <w:ilvl w:val="0"/>
                <w:numId w:val="26"/>
              </w:numPr>
              <w:spacing w:after="0"/>
              <w:ind w:left="0"/>
              <w:rPr>
                <w:rFonts w:cs="Arial"/>
                <w:szCs w:val="22"/>
              </w:rPr>
            </w:pPr>
          </w:p>
          <w:p w14:paraId="780A1FE0" w14:textId="77777777" w:rsidR="00032861" w:rsidRPr="00422CF5" w:rsidRDefault="00032861" w:rsidP="00422CF5">
            <w:pPr>
              <w:numPr>
                <w:ilvl w:val="0"/>
                <w:numId w:val="26"/>
              </w:numPr>
              <w:spacing w:after="0"/>
              <w:ind w:left="0"/>
              <w:rPr>
                <w:rFonts w:cs="Arial"/>
                <w:szCs w:val="22"/>
              </w:rPr>
            </w:pPr>
            <w:r w:rsidRPr="00422CF5">
              <w:rPr>
                <w:rFonts w:cs="Arial"/>
                <w:szCs w:val="22"/>
              </w:rPr>
              <w:t>Crisp N. Turning the world upside down: The search for global health in the 21st Century. London: Royal Society of Medicine Press Ltd; 2010</w:t>
            </w:r>
          </w:p>
          <w:p w14:paraId="3775B9D4" w14:textId="77777777" w:rsidR="00EA5632" w:rsidRPr="00422CF5" w:rsidRDefault="00EA5632" w:rsidP="00422CF5">
            <w:pPr>
              <w:spacing w:after="0"/>
              <w:ind w:left="0" w:firstLine="0"/>
              <w:rPr>
                <w:rFonts w:cs="Arial"/>
                <w:szCs w:val="22"/>
              </w:rPr>
            </w:pPr>
          </w:p>
          <w:p w14:paraId="3A66D1C2" w14:textId="77777777" w:rsidR="00EA5632" w:rsidRPr="00422CF5" w:rsidRDefault="00EA5632" w:rsidP="00422CF5">
            <w:pPr>
              <w:ind w:left="0" w:firstLine="0"/>
              <w:rPr>
                <w:rFonts w:cs="Arial"/>
                <w:szCs w:val="22"/>
              </w:rPr>
            </w:pPr>
            <w:r w:rsidRPr="00422CF5">
              <w:rPr>
                <w:rFonts w:cs="Arial"/>
                <w:szCs w:val="22"/>
              </w:rPr>
              <w:t xml:space="preserve">Gunn S, </w:t>
            </w:r>
            <w:proofErr w:type="spellStart"/>
            <w:r w:rsidRPr="00422CF5">
              <w:rPr>
                <w:rFonts w:cs="Arial"/>
                <w:szCs w:val="22"/>
              </w:rPr>
              <w:t>Mansourian</w:t>
            </w:r>
            <w:proofErr w:type="spellEnd"/>
            <w:r w:rsidRPr="00422CF5">
              <w:rPr>
                <w:rFonts w:cs="Arial"/>
                <w:szCs w:val="22"/>
              </w:rPr>
              <w:t xml:space="preserve"> P, Davies A, </w:t>
            </w:r>
            <w:proofErr w:type="spellStart"/>
            <w:r w:rsidRPr="00422CF5">
              <w:rPr>
                <w:rFonts w:cs="Arial"/>
                <w:szCs w:val="22"/>
              </w:rPr>
              <w:t>Piel</w:t>
            </w:r>
            <w:proofErr w:type="spellEnd"/>
            <w:r w:rsidRPr="00422CF5">
              <w:rPr>
                <w:rFonts w:cs="Arial"/>
                <w:szCs w:val="22"/>
              </w:rPr>
              <w:t xml:space="preserve"> A, Sayers B, eds. Understanding the Global Dimensions of Health. New York: Springer; 2005.</w:t>
            </w:r>
          </w:p>
          <w:p w14:paraId="1589CDDB" w14:textId="77777777" w:rsidR="00EA5632" w:rsidRPr="00422CF5" w:rsidRDefault="00EA5632" w:rsidP="00422CF5">
            <w:pPr>
              <w:ind w:left="85" w:right="-1" w:hanging="85"/>
              <w:jc w:val="both"/>
              <w:rPr>
                <w:rFonts w:cs="Arial"/>
                <w:szCs w:val="22"/>
              </w:rPr>
            </w:pPr>
            <w:r w:rsidRPr="00422CF5">
              <w:rPr>
                <w:rFonts w:cs="Arial"/>
                <w:szCs w:val="22"/>
              </w:rPr>
              <w:t>Held D, Kaya A (2006) Gl</w:t>
            </w:r>
            <w:r w:rsidR="006D1933" w:rsidRPr="00422CF5">
              <w:rPr>
                <w:rFonts w:cs="Arial"/>
                <w:szCs w:val="22"/>
              </w:rPr>
              <w:t xml:space="preserve">obal inequalities: Patterns and </w:t>
            </w:r>
            <w:r w:rsidRPr="00422CF5">
              <w:rPr>
                <w:rFonts w:cs="Arial"/>
                <w:szCs w:val="22"/>
              </w:rPr>
              <w:t>explanations Oxford: Polity Press</w:t>
            </w:r>
          </w:p>
          <w:p w14:paraId="62AAFDE2" w14:textId="77777777" w:rsidR="00EA5632" w:rsidRPr="00422CF5" w:rsidRDefault="00DC4184" w:rsidP="00422CF5">
            <w:pPr>
              <w:ind w:left="0" w:firstLine="0"/>
              <w:rPr>
                <w:rFonts w:cs="Arial"/>
                <w:szCs w:val="22"/>
              </w:rPr>
            </w:pPr>
            <w:proofErr w:type="spellStart"/>
            <w:r w:rsidRPr="00422CF5">
              <w:rPr>
                <w:rFonts w:cs="Arial"/>
                <w:szCs w:val="22"/>
              </w:rPr>
              <w:t>Kawachi</w:t>
            </w:r>
            <w:proofErr w:type="spellEnd"/>
            <w:r w:rsidRPr="00422CF5">
              <w:rPr>
                <w:rFonts w:cs="Arial"/>
                <w:szCs w:val="22"/>
              </w:rPr>
              <w:t xml:space="preserve"> I, </w:t>
            </w:r>
            <w:proofErr w:type="spellStart"/>
            <w:r w:rsidRPr="00422CF5">
              <w:rPr>
                <w:rFonts w:cs="Arial"/>
                <w:szCs w:val="22"/>
              </w:rPr>
              <w:t>Wamala</w:t>
            </w:r>
            <w:proofErr w:type="spellEnd"/>
            <w:r w:rsidRPr="00422CF5">
              <w:rPr>
                <w:rFonts w:cs="Arial"/>
                <w:szCs w:val="22"/>
              </w:rPr>
              <w:t xml:space="preserve"> S, eds. Globalization and Health. New York</w:t>
            </w:r>
            <w:r w:rsidR="00032861" w:rsidRPr="00422CF5">
              <w:rPr>
                <w:rFonts w:cs="Arial"/>
                <w:szCs w:val="22"/>
              </w:rPr>
              <w:t>: Oxford University Press; 2006</w:t>
            </w:r>
          </w:p>
          <w:p w14:paraId="54DAB133" w14:textId="77777777" w:rsidR="00032861" w:rsidRPr="00422CF5" w:rsidRDefault="00032861" w:rsidP="00422CF5">
            <w:pPr>
              <w:ind w:left="0" w:firstLine="0"/>
              <w:rPr>
                <w:rFonts w:cs="Arial"/>
                <w:szCs w:val="22"/>
              </w:rPr>
            </w:pPr>
            <w:r w:rsidRPr="00422CF5">
              <w:rPr>
                <w:rFonts w:cs="Arial"/>
                <w:szCs w:val="22"/>
              </w:rPr>
              <w:lastRenderedPageBreak/>
              <w:t>Lee K. Globalization and Health: An Introduction. Basingstoke: Palgrave Macmillan; 2003.</w:t>
            </w:r>
          </w:p>
          <w:p w14:paraId="64CCD328" w14:textId="77777777" w:rsidR="00032861" w:rsidRPr="00422CF5" w:rsidRDefault="00032861" w:rsidP="00422CF5">
            <w:pPr>
              <w:numPr>
                <w:ilvl w:val="0"/>
                <w:numId w:val="26"/>
              </w:numPr>
              <w:spacing w:after="0"/>
              <w:ind w:left="0"/>
              <w:rPr>
                <w:rFonts w:cs="Arial"/>
                <w:szCs w:val="22"/>
              </w:rPr>
            </w:pPr>
            <w:proofErr w:type="spellStart"/>
            <w:r w:rsidRPr="00422CF5">
              <w:rPr>
                <w:rFonts w:cs="Arial"/>
                <w:szCs w:val="22"/>
              </w:rPr>
              <w:t>Lindstrand</w:t>
            </w:r>
            <w:proofErr w:type="spellEnd"/>
            <w:r w:rsidRPr="00422CF5">
              <w:rPr>
                <w:rFonts w:cs="Arial"/>
                <w:szCs w:val="22"/>
              </w:rPr>
              <w:t xml:space="preserve"> A et al. (2006) Global health: an introductory text book. Lund: </w:t>
            </w:r>
            <w:proofErr w:type="spellStart"/>
            <w:r w:rsidRPr="00422CF5">
              <w:rPr>
                <w:rFonts w:cs="Arial"/>
                <w:szCs w:val="22"/>
              </w:rPr>
              <w:t>Studentlitteratur</w:t>
            </w:r>
            <w:proofErr w:type="spellEnd"/>
            <w:r w:rsidRPr="00422CF5">
              <w:rPr>
                <w:rFonts w:cs="Arial"/>
                <w:szCs w:val="22"/>
              </w:rPr>
              <w:t>.</w:t>
            </w:r>
          </w:p>
          <w:p w14:paraId="20CD995F" w14:textId="77777777" w:rsidR="00032861" w:rsidRPr="00422CF5" w:rsidRDefault="00032861" w:rsidP="00422CF5">
            <w:pPr>
              <w:spacing w:after="0"/>
              <w:ind w:left="0" w:firstLine="0"/>
              <w:rPr>
                <w:rFonts w:cs="Arial"/>
                <w:szCs w:val="22"/>
              </w:rPr>
            </w:pPr>
          </w:p>
          <w:p w14:paraId="0A81A450" w14:textId="77777777" w:rsidR="00032861" w:rsidRPr="00422CF5" w:rsidRDefault="00032861" w:rsidP="00422CF5">
            <w:pPr>
              <w:spacing w:after="0"/>
              <w:ind w:left="0" w:firstLine="0"/>
              <w:rPr>
                <w:rFonts w:cs="Arial"/>
                <w:szCs w:val="22"/>
              </w:rPr>
            </w:pPr>
            <w:r w:rsidRPr="00422CF5">
              <w:rPr>
                <w:rFonts w:cs="Arial"/>
                <w:color w:val="222222"/>
                <w:szCs w:val="22"/>
              </w:rPr>
              <w:t>Marmot M. The health gap. The challenges of an unequal world Bloomsbury Publishing; 2015 Sep 10.</w:t>
            </w:r>
          </w:p>
          <w:p w14:paraId="2A893987" w14:textId="77777777" w:rsidR="00032861" w:rsidRPr="00422CF5" w:rsidRDefault="00032861" w:rsidP="00422CF5">
            <w:pPr>
              <w:spacing w:after="0"/>
              <w:ind w:left="0" w:firstLine="0"/>
              <w:rPr>
                <w:rFonts w:cs="Arial"/>
                <w:szCs w:val="22"/>
              </w:rPr>
            </w:pPr>
          </w:p>
          <w:p w14:paraId="6D70A6D0" w14:textId="77777777" w:rsidR="00032861" w:rsidRPr="00422CF5" w:rsidRDefault="00032861" w:rsidP="00422CF5">
            <w:pPr>
              <w:numPr>
                <w:ilvl w:val="0"/>
                <w:numId w:val="26"/>
              </w:numPr>
              <w:spacing w:after="0"/>
              <w:ind w:left="0"/>
              <w:rPr>
                <w:rFonts w:cs="Arial"/>
                <w:szCs w:val="22"/>
              </w:rPr>
            </w:pPr>
            <w:proofErr w:type="spellStart"/>
            <w:r w:rsidRPr="00422CF5">
              <w:rPr>
                <w:rFonts w:cs="Arial"/>
                <w:szCs w:val="22"/>
              </w:rPr>
              <w:t>Skolnik</w:t>
            </w:r>
            <w:proofErr w:type="spellEnd"/>
            <w:r w:rsidRPr="00422CF5">
              <w:rPr>
                <w:rFonts w:cs="Arial"/>
                <w:szCs w:val="22"/>
              </w:rPr>
              <w:t xml:space="preserve"> R. (2008) Essentials of global health. Massachusetts: Jones &amp; Bartlett Publishers Inc.</w:t>
            </w:r>
          </w:p>
          <w:p w14:paraId="15BC714D" w14:textId="77777777" w:rsidR="00DC4184" w:rsidRPr="00422CF5" w:rsidRDefault="00DC4184" w:rsidP="00422CF5">
            <w:pPr>
              <w:ind w:left="0" w:firstLine="0"/>
              <w:rPr>
                <w:rFonts w:cs="Arial"/>
                <w:szCs w:val="22"/>
              </w:rPr>
            </w:pPr>
          </w:p>
          <w:p w14:paraId="795354A3" w14:textId="77777777" w:rsidR="00A55ECA" w:rsidRPr="00422CF5" w:rsidRDefault="00246C87" w:rsidP="00422CF5">
            <w:pPr>
              <w:numPr>
                <w:ilvl w:val="0"/>
                <w:numId w:val="26"/>
              </w:numPr>
              <w:spacing w:after="0"/>
              <w:ind w:left="0"/>
              <w:rPr>
                <w:rFonts w:cs="Arial"/>
                <w:b/>
                <w:szCs w:val="22"/>
              </w:rPr>
            </w:pPr>
            <w:r w:rsidRPr="00422CF5">
              <w:rPr>
                <w:rFonts w:cs="Arial"/>
                <w:b/>
                <w:szCs w:val="22"/>
              </w:rPr>
              <w:t>2.</w:t>
            </w:r>
            <w:r w:rsidR="007462D5" w:rsidRPr="00422CF5">
              <w:rPr>
                <w:rFonts w:cs="Arial"/>
                <w:b/>
                <w:szCs w:val="22"/>
              </w:rPr>
              <w:t>Journals</w:t>
            </w:r>
          </w:p>
          <w:p w14:paraId="0CE2DDDD" w14:textId="77777777" w:rsidR="007462D5" w:rsidRPr="00422CF5" w:rsidRDefault="007462D5" w:rsidP="00422CF5">
            <w:pPr>
              <w:spacing w:after="0"/>
              <w:ind w:left="0" w:firstLine="0"/>
              <w:rPr>
                <w:rFonts w:cs="Arial"/>
                <w:szCs w:val="22"/>
              </w:rPr>
            </w:pPr>
          </w:p>
          <w:p w14:paraId="76662972" w14:textId="77777777" w:rsidR="00032861" w:rsidRPr="00422CF5" w:rsidRDefault="00032861" w:rsidP="00422CF5">
            <w:pPr>
              <w:spacing w:after="0"/>
              <w:ind w:left="0" w:firstLine="0"/>
              <w:rPr>
                <w:rFonts w:cs="Arial"/>
                <w:szCs w:val="22"/>
              </w:rPr>
            </w:pPr>
            <w:r w:rsidRPr="00422CF5">
              <w:rPr>
                <w:rFonts w:cs="Arial"/>
                <w:szCs w:val="22"/>
              </w:rPr>
              <w:t>Global Public Health</w:t>
            </w:r>
          </w:p>
          <w:p w14:paraId="4850E32A" w14:textId="77777777" w:rsidR="00032861" w:rsidRPr="00422CF5" w:rsidRDefault="00D57B4D" w:rsidP="00422CF5">
            <w:pPr>
              <w:spacing w:after="0"/>
              <w:ind w:left="0" w:firstLine="0"/>
              <w:rPr>
                <w:rFonts w:cs="Arial"/>
                <w:szCs w:val="22"/>
              </w:rPr>
            </w:pPr>
            <w:hyperlink r:id="rId8" w:history="1">
              <w:r w:rsidR="00032861" w:rsidRPr="00422CF5">
                <w:rPr>
                  <w:rStyle w:val="Hyperlink"/>
                  <w:rFonts w:cs="Arial"/>
                  <w:szCs w:val="22"/>
                </w:rPr>
                <w:t>http://www.tandfonline.com/toc/rgph20/current</w:t>
              </w:r>
            </w:hyperlink>
          </w:p>
          <w:p w14:paraId="622799B3" w14:textId="77777777" w:rsidR="00032861" w:rsidRPr="00422CF5" w:rsidRDefault="00032861" w:rsidP="00422CF5">
            <w:pPr>
              <w:spacing w:after="0"/>
              <w:ind w:left="0" w:firstLine="0"/>
              <w:rPr>
                <w:rFonts w:cs="Arial"/>
                <w:szCs w:val="22"/>
              </w:rPr>
            </w:pPr>
          </w:p>
          <w:p w14:paraId="244040E5" w14:textId="77777777" w:rsidR="007462D5" w:rsidRPr="00422CF5" w:rsidRDefault="007462D5" w:rsidP="00422CF5">
            <w:pPr>
              <w:spacing w:after="0"/>
              <w:rPr>
                <w:rFonts w:cs="Arial"/>
                <w:color w:val="1F497D"/>
                <w:szCs w:val="22"/>
              </w:rPr>
            </w:pPr>
            <w:r w:rsidRPr="00422CF5">
              <w:rPr>
                <w:rFonts w:cs="Arial"/>
                <w:szCs w:val="22"/>
              </w:rPr>
              <w:t>International Health</w:t>
            </w:r>
            <w:r w:rsidRPr="00422CF5">
              <w:rPr>
                <w:rFonts w:cs="Arial"/>
                <w:color w:val="1F497D"/>
                <w:szCs w:val="22"/>
              </w:rPr>
              <w:t xml:space="preserve"> </w:t>
            </w:r>
          </w:p>
          <w:p w14:paraId="50065500" w14:textId="77777777" w:rsidR="007462D5" w:rsidRPr="00422CF5" w:rsidRDefault="00D57B4D" w:rsidP="00422CF5">
            <w:pPr>
              <w:spacing w:after="0"/>
              <w:rPr>
                <w:rStyle w:val="Hyperlink"/>
                <w:rFonts w:cs="Arial"/>
                <w:szCs w:val="22"/>
              </w:rPr>
            </w:pPr>
            <w:hyperlink r:id="rId9" w:tgtFrame="_blank" w:history="1">
              <w:r w:rsidR="007462D5" w:rsidRPr="00422CF5">
                <w:rPr>
                  <w:rStyle w:val="Hyperlink"/>
                  <w:rFonts w:cs="Arial"/>
                  <w:szCs w:val="22"/>
                </w:rPr>
                <w:t>http://www.internationalhealthjournal.com/</w:t>
              </w:r>
            </w:hyperlink>
          </w:p>
          <w:p w14:paraId="1DF7C99A" w14:textId="77777777" w:rsidR="00032861" w:rsidRPr="00422CF5" w:rsidRDefault="00032861" w:rsidP="00422CF5">
            <w:pPr>
              <w:spacing w:after="0"/>
              <w:rPr>
                <w:rFonts w:cs="Arial"/>
                <w:szCs w:val="22"/>
              </w:rPr>
            </w:pPr>
          </w:p>
          <w:p w14:paraId="45FDE24D" w14:textId="77777777" w:rsidR="007462D5" w:rsidRPr="00422CF5" w:rsidRDefault="007462D5" w:rsidP="00422CF5">
            <w:pPr>
              <w:spacing w:after="0"/>
              <w:rPr>
                <w:rFonts w:cs="Arial"/>
                <w:szCs w:val="22"/>
              </w:rPr>
            </w:pPr>
            <w:r w:rsidRPr="00422CF5">
              <w:rPr>
                <w:rFonts w:cs="Arial"/>
                <w:szCs w:val="22"/>
              </w:rPr>
              <w:t>Tropical Medicine and International Health</w:t>
            </w:r>
          </w:p>
          <w:p w14:paraId="37DF7725" w14:textId="77777777" w:rsidR="007462D5" w:rsidRPr="00422CF5" w:rsidRDefault="00D57B4D" w:rsidP="00422CF5">
            <w:pPr>
              <w:spacing w:after="0"/>
              <w:rPr>
                <w:rFonts w:cs="Arial"/>
                <w:szCs w:val="22"/>
              </w:rPr>
            </w:pPr>
            <w:hyperlink r:id="rId10" w:history="1">
              <w:r w:rsidR="007462D5" w:rsidRPr="00422CF5">
                <w:rPr>
                  <w:rStyle w:val="Hyperlink"/>
                  <w:rFonts w:cs="Arial"/>
                  <w:szCs w:val="22"/>
                </w:rPr>
                <w:t>http://www.wiley.com/bw/journal.asp?ref=1360-2276</w:t>
              </w:r>
            </w:hyperlink>
            <w:r w:rsidR="007462D5" w:rsidRPr="00422CF5">
              <w:rPr>
                <w:rFonts w:cs="Arial"/>
                <w:szCs w:val="22"/>
              </w:rPr>
              <w:t xml:space="preserve"> </w:t>
            </w:r>
          </w:p>
          <w:p w14:paraId="12EA91BF" w14:textId="77777777" w:rsidR="00032861" w:rsidRPr="00422CF5" w:rsidRDefault="00032861" w:rsidP="00422CF5">
            <w:pPr>
              <w:spacing w:after="0"/>
              <w:rPr>
                <w:rFonts w:cs="Arial"/>
                <w:szCs w:val="22"/>
              </w:rPr>
            </w:pPr>
          </w:p>
          <w:p w14:paraId="4BE614EB" w14:textId="77777777" w:rsidR="007462D5" w:rsidRPr="00422CF5" w:rsidRDefault="007462D5" w:rsidP="00422CF5">
            <w:pPr>
              <w:spacing w:after="0"/>
              <w:rPr>
                <w:rFonts w:cs="Arial"/>
                <w:szCs w:val="22"/>
              </w:rPr>
            </w:pPr>
            <w:r w:rsidRPr="00422CF5">
              <w:rPr>
                <w:rFonts w:cs="Arial"/>
                <w:szCs w:val="22"/>
              </w:rPr>
              <w:t>Journal of Tropical Medicine</w:t>
            </w:r>
          </w:p>
          <w:p w14:paraId="54BD4E9E" w14:textId="77777777" w:rsidR="007462D5" w:rsidRPr="00422CF5" w:rsidRDefault="00D57B4D" w:rsidP="00422CF5">
            <w:pPr>
              <w:spacing w:after="0"/>
              <w:rPr>
                <w:rFonts w:cs="Arial"/>
                <w:szCs w:val="22"/>
              </w:rPr>
            </w:pPr>
            <w:hyperlink r:id="rId11" w:history="1">
              <w:r w:rsidR="007462D5" w:rsidRPr="00422CF5">
                <w:rPr>
                  <w:rStyle w:val="Hyperlink"/>
                  <w:rFonts w:cs="Arial"/>
                  <w:szCs w:val="22"/>
                </w:rPr>
                <w:t>http://www.hindawi.com/journals/jtm/</w:t>
              </w:r>
            </w:hyperlink>
            <w:r w:rsidR="007462D5" w:rsidRPr="00422CF5">
              <w:rPr>
                <w:rFonts w:cs="Arial"/>
                <w:szCs w:val="22"/>
              </w:rPr>
              <w:t xml:space="preserve"> </w:t>
            </w:r>
          </w:p>
          <w:p w14:paraId="7D7DD5AB" w14:textId="77777777" w:rsidR="00DB5D93" w:rsidRPr="00422CF5" w:rsidRDefault="00DB5D93" w:rsidP="00422CF5">
            <w:pPr>
              <w:pStyle w:val="NormalWeb"/>
              <w:spacing w:line="276" w:lineRule="auto"/>
              <w:rPr>
                <w:rFonts w:ascii="Arial" w:hAnsi="Arial" w:cs="Arial"/>
                <w:sz w:val="22"/>
                <w:szCs w:val="22"/>
              </w:rPr>
            </w:pPr>
          </w:p>
          <w:p w14:paraId="5F7AEBE4" w14:textId="77777777" w:rsidR="00DB5D93" w:rsidRPr="00422CF5" w:rsidRDefault="00DB5D93" w:rsidP="00422CF5">
            <w:pPr>
              <w:spacing w:after="0"/>
              <w:rPr>
                <w:rFonts w:cs="Arial"/>
                <w:szCs w:val="22"/>
              </w:rPr>
            </w:pPr>
            <w:r w:rsidRPr="00422CF5">
              <w:rPr>
                <w:rFonts w:cs="Arial"/>
                <w:szCs w:val="22"/>
              </w:rPr>
              <w:t>The Lancet Global Health</w:t>
            </w:r>
          </w:p>
          <w:p w14:paraId="09B883E4" w14:textId="77777777" w:rsidR="00DB5D93" w:rsidRPr="00422CF5" w:rsidRDefault="00D57B4D" w:rsidP="00422CF5">
            <w:pPr>
              <w:spacing w:after="0"/>
              <w:rPr>
                <w:rStyle w:val="Hyperlink"/>
                <w:rFonts w:cs="Arial"/>
                <w:szCs w:val="22"/>
              </w:rPr>
            </w:pPr>
            <w:hyperlink r:id="rId12" w:history="1">
              <w:r w:rsidR="00DB5D93" w:rsidRPr="00422CF5">
                <w:rPr>
                  <w:rStyle w:val="Hyperlink"/>
                  <w:rFonts w:cs="Arial"/>
                  <w:szCs w:val="22"/>
                </w:rPr>
                <w:t>http://www.thelancetglobalhealthnetwork.com/archives/639</w:t>
              </w:r>
            </w:hyperlink>
          </w:p>
          <w:p w14:paraId="06A87130" w14:textId="77777777" w:rsidR="00032861" w:rsidRPr="00422CF5" w:rsidRDefault="00032861" w:rsidP="00422CF5">
            <w:pPr>
              <w:spacing w:after="0"/>
              <w:rPr>
                <w:rFonts w:cs="Arial"/>
                <w:szCs w:val="22"/>
              </w:rPr>
            </w:pPr>
          </w:p>
          <w:p w14:paraId="070AEA20" w14:textId="77777777" w:rsidR="007462D5" w:rsidRPr="00422CF5" w:rsidRDefault="00DB5D93" w:rsidP="00422CF5">
            <w:pPr>
              <w:spacing w:after="0"/>
              <w:rPr>
                <w:rFonts w:cs="Arial"/>
                <w:szCs w:val="22"/>
              </w:rPr>
            </w:pPr>
            <w:r w:rsidRPr="00422CF5">
              <w:rPr>
                <w:rFonts w:cs="Arial"/>
                <w:szCs w:val="22"/>
              </w:rPr>
              <w:t xml:space="preserve">The </w:t>
            </w:r>
            <w:r w:rsidR="007462D5" w:rsidRPr="00422CF5">
              <w:rPr>
                <w:rFonts w:cs="Arial"/>
                <w:szCs w:val="22"/>
              </w:rPr>
              <w:t>Lancet Infectious Diseases</w:t>
            </w:r>
          </w:p>
          <w:p w14:paraId="48C47D21" w14:textId="77777777" w:rsidR="007462D5" w:rsidRPr="00422CF5" w:rsidRDefault="00D57B4D" w:rsidP="00422CF5">
            <w:pPr>
              <w:spacing w:after="0"/>
              <w:rPr>
                <w:rFonts w:cs="Arial"/>
                <w:szCs w:val="22"/>
              </w:rPr>
            </w:pPr>
            <w:hyperlink r:id="rId13" w:history="1">
              <w:r w:rsidR="007462D5" w:rsidRPr="00422CF5">
                <w:rPr>
                  <w:rStyle w:val="Hyperlink"/>
                  <w:rFonts w:cs="Arial"/>
                  <w:szCs w:val="22"/>
                </w:rPr>
                <w:t>http://www.thelancet.com/journals/laninf/issue/current</w:t>
              </w:r>
            </w:hyperlink>
            <w:r w:rsidR="007462D5" w:rsidRPr="00422CF5">
              <w:rPr>
                <w:rFonts w:cs="Arial"/>
                <w:szCs w:val="22"/>
              </w:rPr>
              <w:t xml:space="preserve"> </w:t>
            </w:r>
          </w:p>
          <w:p w14:paraId="35013AF9" w14:textId="77777777" w:rsidR="00A55ECA" w:rsidRPr="00422CF5" w:rsidRDefault="00A55ECA" w:rsidP="00422CF5">
            <w:pPr>
              <w:spacing w:after="0"/>
              <w:ind w:left="0" w:firstLine="0"/>
              <w:rPr>
                <w:rStyle w:val="Strong"/>
                <w:rFonts w:cs="Arial"/>
                <w:b w:val="0"/>
                <w:bCs w:val="0"/>
                <w:szCs w:val="22"/>
              </w:rPr>
            </w:pPr>
          </w:p>
          <w:p w14:paraId="0B403016" w14:textId="77777777" w:rsidR="00E940BE" w:rsidRPr="00422CF5" w:rsidRDefault="00EF4ED5" w:rsidP="00422CF5">
            <w:pPr>
              <w:pStyle w:val="NormalWeb"/>
              <w:spacing w:line="276" w:lineRule="auto"/>
              <w:rPr>
                <w:rStyle w:val="Strong"/>
                <w:rFonts w:ascii="Arial" w:hAnsi="Arial" w:cs="Arial"/>
                <w:sz w:val="22"/>
                <w:szCs w:val="22"/>
              </w:rPr>
            </w:pPr>
            <w:r w:rsidRPr="00422CF5">
              <w:rPr>
                <w:rStyle w:val="Strong"/>
                <w:rFonts w:ascii="Arial" w:hAnsi="Arial" w:cs="Arial"/>
                <w:sz w:val="22"/>
                <w:szCs w:val="22"/>
              </w:rPr>
              <w:t>3. Websites</w:t>
            </w:r>
          </w:p>
          <w:p w14:paraId="3881765D" w14:textId="77777777" w:rsidR="00246C87" w:rsidRPr="00422CF5" w:rsidRDefault="00246C87" w:rsidP="00422CF5">
            <w:pPr>
              <w:pStyle w:val="NormalWeb"/>
              <w:spacing w:line="276" w:lineRule="auto"/>
              <w:rPr>
                <w:rStyle w:val="Strong"/>
                <w:rFonts w:ascii="Arial" w:hAnsi="Arial" w:cs="Arial"/>
                <w:sz w:val="22"/>
                <w:szCs w:val="22"/>
              </w:rPr>
            </w:pPr>
          </w:p>
          <w:p w14:paraId="59A6945E" w14:textId="77777777" w:rsidR="00E940BE" w:rsidRPr="00422CF5" w:rsidRDefault="00E940BE" w:rsidP="00422CF5">
            <w:pPr>
              <w:pStyle w:val="NormalWeb"/>
              <w:spacing w:line="276" w:lineRule="auto"/>
              <w:rPr>
                <w:rStyle w:val="Hyperlink"/>
                <w:rFonts w:ascii="Arial" w:hAnsi="Arial" w:cs="Arial"/>
                <w:color w:val="auto"/>
                <w:sz w:val="22"/>
                <w:szCs w:val="22"/>
              </w:rPr>
            </w:pPr>
            <w:r w:rsidRPr="00422CF5">
              <w:rPr>
                <w:rStyle w:val="Strong"/>
                <w:rFonts w:ascii="Arial" w:hAnsi="Arial" w:cs="Arial"/>
                <w:b w:val="0"/>
                <w:sz w:val="22"/>
                <w:szCs w:val="22"/>
              </w:rPr>
              <w:t xml:space="preserve">United Nations Millennium Development Goals </w:t>
            </w:r>
            <w:r w:rsidR="00A55ECA" w:rsidRPr="00422CF5">
              <w:rPr>
                <w:rFonts w:ascii="Arial" w:hAnsi="Arial" w:cs="Arial"/>
                <w:b/>
                <w:sz w:val="22"/>
                <w:szCs w:val="22"/>
              </w:rPr>
              <w:br/>
            </w:r>
            <w:hyperlink r:id="rId14" w:history="1">
              <w:r w:rsidR="00A55ECA" w:rsidRPr="00422CF5">
                <w:rPr>
                  <w:rStyle w:val="Hyperlink"/>
                  <w:rFonts w:ascii="Arial" w:hAnsi="Arial" w:cs="Arial"/>
                  <w:color w:val="auto"/>
                  <w:sz w:val="22"/>
                  <w:szCs w:val="22"/>
                </w:rPr>
                <w:t>http://www.un.org/millenniumgoals/</w:t>
              </w:r>
            </w:hyperlink>
          </w:p>
          <w:p w14:paraId="6696B808" w14:textId="77777777" w:rsidR="00E940BE" w:rsidRPr="00422CF5" w:rsidRDefault="00E940BE" w:rsidP="00422CF5">
            <w:pPr>
              <w:pStyle w:val="NormalWeb"/>
              <w:spacing w:line="276" w:lineRule="auto"/>
              <w:rPr>
                <w:rStyle w:val="Hyperlink"/>
                <w:rFonts w:ascii="Arial" w:hAnsi="Arial" w:cs="Arial"/>
                <w:color w:val="auto"/>
                <w:sz w:val="22"/>
                <w:szCs w:val="22"/>
              </w:rPr>
            </w:pPr>
          </w:p>
          <w:p w14:paraId="3F1EFB99" w14:textId="77777777" w:rsidR="00E940BE" w:rsidRPr="00422CF5" w:rsidRDefault="00E940BE" w:rsidP="00422CF5">
            <w:pPr>
              <w:pStyle w:val="NormalWeb"/>
              <w:spacing w:line="276" w:lineRule="auto"/>
              <w:rPr>
                <w:rStyle w:val="Hyperlink"/>
                <w:rFonts w:ascii="Arial" w:hAnsi="Arial" w:cs="Arial"/>
                <w:color w:val="auto"/>
                <w:sz w:val="22"/>
                <w:szCs w:val="22"/>
              </w:rPr>
            </w:pPr>
            <w:r w:rsidRPr="00422CF5">
              <w:rPr>
                <w:rStyle w:val="Hyperlink"/>
                <w:rFonts w:ascii="Arial" w:hAnsi="Arial" w:cs="Arial"/>
                <w:color w:val="auto"/>
                <w:sz w:val="22"/>
                <w:szCs w:val="22"/>
              </w:rPr>
              <w:t>Global Health Council</w:t>
            </w:r>
            <w:r w:rsidR="00A55ECA" w:rsidRPr="00422CF5">
              <w:rPr>
                <w:rFonts w:ascii="Arial" w:hAnsi="Arial" w:cs="Arial"/>
                <w:sz w:val="22"/>
                <w:szCs w:val="22"/>
              </w:rPr>
              <w:br/>
            </w:r>
            <w:hyperlink r:id="rId15" w:history="1">
              <w:r w:rsidR="00A55ECA" w:rsidRPr="00422CF5">
                <w:rPr>
                  <w:rStyle w:val="Hyperlink"/>
                  <w:rFonts w:ascii="Arial" w:hAnsi="Arial" w:cs="Arial"/>
                  <w:color w:val="auto"/>
                  <w:sz w:val="22"/>
                  <w:szCs w:val="22"/>
                </w:rPr>
                <w:t>http://globalhealth.org/</w:t>
              </w:r>
            </w:hyperlink>
          </w:p>
          <w:p w14:paraId="22A6FD9E" w14:textId="77777777" w:rsidR="00E940BE" w:rsidRPr="00422CF5" w:rsidRDefault="00A55ECA" w:rsidP="00422CF5">
            <w:pPr>
              <w:pStyle w:val="NormalWeb"/>
              <w:spacing w:line="276" w:lineRule="auto"/>
              <w:rPr>
                <w:rStyle w:val="Hyperlink"/>
                <w:rFonts w:ascii="Arial" w:hAnsi="Arial" w:cs="Arial"/>
                <w:color w:val="auto"/>
                <w:sz w:val="22"/>
                <w:szCs w:val="22"/>
              </w:rPr>
            </w:pPr>
            <w:r w:rsidRPr="00422CF5">
              <w:rPr>
                <w:rFonts w:ascii="Arial" w:hAnsi="Arial" w:cs="Arial"/>
                <w:sz w:val="22"/>
                <w:szCs w:val="22"/>
              </w:rPr>
              <w:br/>
            </w:r>
            <w:r w:rsidR="00E940BE" w:rsidRPr="00422CF5">
              <w:rPr>
                <w:rFonts w:ascii="Arial" w:hAnsi="Arial" w:cs="Arial"/>
                <w:sz w:val="22"/>
                <w:szCs w:val="22"/>
              </w:rPr>
              <w:t xml:space="preserve">Global Health Governance </w:t>
            </w:r>
            <w:r w:rsidRPr="00422CF5">
              <w:rPr>
                <w:rFonts w:ascii="Arial" w:hAnsi="Arial" w:cs="Arial"/>
                <w:sz w:val="22"/>
                <w:szCs w:val="22"/>
              </w:rPr>
              <w:br/>
            </w:r>
            <w:hyperlink r:id="rId16" w:history="1">
              <w:r w:rsidRPr="00422CF5">
                <w:rPr>
                  <w:rStyle w:val="Hyperlink"/>
                  <w:rFonts w:ascii="Arial" w:hAnsi="Arial" w:cs="Arial"/>
                  <w:color w:val="auto"/>
                  <w:sz w:val="22"/>
                  <w:szCs w:val="22"/>
                </w:rPr>
                <w:t>http://www.ghgj.org/</w:t>
              </w:r>
            </w:hyperlink>
          </w:p>
          <w:p w14:paraId="7B5C527D" w14:textId="77777777" w:rsidR="00DB5D93" w:rsidRPr="00422CF5" w:rsidRDefault="00DB5D93" w:rsidP="00422CF5">
            <w:pPr>
              <w:pStyle w:val="NormalWeb"/>
              <w:spacing w:line="276" w:lineRule="auto"/>
              <w:rPr>
                <w:rStyle w:val="Hyperlink"/>
                <w:rFonts w:ascii="Arial" w:hAnsi="Arial" w:cs="Arial"/>
                <w:color w:val="auto"/>
                <w:sz w:val="22"/>
                <w:szCs w:val="22"/>
              </w:rPr>
            </w:pPr>
          </w:p>
          <w:p w14:paraId="1FD5792D" w14:textId="77777777" w:rsidR="00DB5D93" w:rsidRPr="00422CF5" w:rsidRDefault="00DB5D93" w:rsidP="00422CF5">
            <w:pPr>
              <w:pStyle w:val="NormalWeb"/>
              <w:spacing w:line="276" w:lineRule="auto"/>
              <w:rPr>
                <w:rStyle w:val="Hyperlink"/>
                <w:rFonts w:ascii="Arial" w:hAnsi="Arial" w:cs="Arial"/>
                <w:color w:val="auto"/>
                <w:sz w:val="22"/>
                <w:szCs w:val="22"/>
              </w:rPr>
            </w:pPr>
            <w:r w:rsidRPr="00422CF5">
              <w:rPr>
                <w:rStyle w:val="Hyperlink"/>
                <w:rFonts w:ascii="Arial" w:hAnsi="Arial" w:cs="Arial"/>
                <w:color w:val="auto"/>
                <w:sz w:val="22"/>
                <w:szCs w:val="22"/>
              </w:rPr>
              <w:t>World Health Organisation</w:t>
            </w:r>
          </w:p>
          <w:p w14:paraId="5B967F40" w14:textId="77777777" w:rsidR="00DB5D93" w:rsidRPr="00422CF5" w:rsidRDefault="00D57B4D" w:rsidP="00422CF5">
            <w:pPr>
              <w:pStyle w:val="NormalWeb"/>
              <w:spacing w:line="276" w:lineRule="auto"/>
              <w:rPr>
                <w:rStyle w:val="Hyperlink"/>
                <w:rFonts w:ascii="Arial" w:hAnsi="Arial" w:cs="Arial"/>
                <w:color w:val="auto"/>
                <w:sz w:val="22"/>
                <w:szCs w:val="22"/>
              </w:rPr>
            </w:pPr>
            <w:hyperlink r:id="rId17" w:history="1">
              <w:r w:rsidR="00A55ECA" w:rsidRPr="00422CF5">
                <w:rPr>
                  <w:rStyle w:val="Hyperlink"/>
                  <w:rFonts w:ascii="Arial" w:hAnsi="Arial" w:cs="Arial"/>
                  <w:color w:val="auto"/>
                  <w:sz w:val="22"/>
                  <w:szCs w:val="22"/>
                </w:rPr>
                <w:t>http://www.who.int/en/</w:t>
              </w:r>
            </w:hyperlink>
          </w:p>
          <w:p w14:paraId="379C942A" w14:textId="77777777" w:rsidR="004F628F" w:rsidRPr="00422CF5" w:rsidRDefault="004F628F" w:rsidP="00422CF5">
            <w:pPr>
              <w:pStyle w:val="NormalWeb"/>
              <w:spacing w:line="276" w:lineRule="auto"/>
              <w:rPr>
                <w:rStyle w:val="Hyperlink"/>
                <w:rFonts w:ascii="Arial" w:hAnsi="Arial" w:cs="Arial"/>
                <w:color w:val="auto"/>
                <w:sz w:val="22"/>
                <w:szCs w:val="22"/>
              </w:rPr>
            </w:pPr>
          </w:p>
          <w:p w14:paraId="0CECE7E7" w14:textId="77777777" w:rsidR="004F628F" w:rsidRPr="00422CF5" w:rsidRDefault="004F628F" w:rsidP="00422CF5">
            <w:pPr>
              <w:pStyle w:val="NormalWeb"/>
              <w:spacing w:line="276" w:lineRule="auto"/>
              <w:rPr>
                <w:rStyle w:val="Hyperlink"/>
                <w:rFonts w:ascii="Arial" w:hAnsi="Arial" w:cs="Arial"/>
                <w:color w:val="auto"/>
                <w:sz w:val="22"/>
                <w:szCs w:val="22"/>
              </w:rPr>
            </w:pPr>
            <w:proofErr w:type="spellStart"/>
            <w:r w:rsidRPr="00422CF5">
              <w:rPr>
                <w:rFonts w:ascii="Arial" w:hAnsi="Arial" w:cs="Arial"/>
                <w:sz w:val="22"/>
                <w:szCs w:val="22"/>
              </w:rPr>
              <w:t>Uniteed</w:t>
            </w:r>
            <w:proofErr w:type="spellEnd"/>
            <w:r w:rsidRPr="00422CF5">
              <w:rPr>
                <w:rFonts w:ascii="Arial" w:hAnsi="Arial" w:cs="Arial"/>
                <w:sz w:val="22"/>
                <w:szCs w:val="22"/>
              </w:rPr>
              <w:t xml:space="preserve"> Nations Population funds</w:t>
            </w:r>
            <w:r w:rsidR="00A55ECA" w:rsidRPr="00422CF5">
              <w:rPr>
                <w:rFonts w:ascii="Arial" w:hAnsi="Arial" w:cs="Arial"/>
                <w:sz w:val="22"/>
                <w:szCs w:val="22"/>
              </w:rPr>
              <w:br/>
            </w:r>
            <w:hyperlink r:id="rId18" w:history="1">
              <w:r w:rsidR="00A55ECA" w:rsidRPr="00422CF5">
                <w:rPr>
                  <w:rStyle w:val="Hyperlink"/>
                  <w:rFonts w:ascii="Arial" w:hAnsi="Arial" w:cs="Arial"/>
                  <w:color w:val="auto"/>
                  <w:sz w:val="22"/>
                  <w:szCs w:val="22"/>
                </w:rPr>
                <w:t>http://www.unfpa.org/public/</w:t>
              </w:r>
            </w:hyperlink>
          </w:p>
          <w:p w14:paraId="778937D2" w14:textId="77777777" w:rsidR="00246C87" w:rsidRPr="00422CF5" w:rsidRDefault="00246C87" w:rsidP="00422CF5">
            <w:pPr>
              <w:pStyle w:val="NormalWeb"/>
              <w:spacing w:line="276" w:lineRule="auto"/>
              <w:rPr>
                <w:rStyle w:val="Hyperlink"/>
                <w:rFonts w:ascii="Arial" w:hAnsi="Arial" w:cs="Arial"/>
                <w:color w:val="auto"/>
                <w:sz w:val="22"/>
                <w:szCs w:val="22"/>
              </w:rPr>
            </w:pPr>
          </w:p>
          <w:p w14:paraId="662F6840" w14:textId="77777777" w:rsidR="00246C87" w:rsidRPr="00422CF5" w:rsidRDefault="00246C87" w:rsidP="00422CF5">
            <w:pPr>
              <w:pStyle w:val="NormalWeb"/>
              <w:spacing w:line="276" w:lineRule="auto"/>
              <w:rPr>
                <w:rStyle w:val="Hyperlink"/>
                <w:rFonts w:ascii="Arial" w:hAnsi="Arial" w:cs="Arial"/>
                <w:color w:val="auto"/>
                <w:sz w:val="22"/>
                <w:szCs w:val="22"/>
              </w:rPr>
            </w:pPr>
            <w:r w:rsidRPr="00422CF5">
              <w:rPr>
                <w:rStyle w:val="Hyperlink"/>
                <w:rFonts w:ascii="Arial" w:hAnsi="Arial" w:cs="Arial"/>
                <w:color w:val="auto"/>
                <w:sz w:val="22"/>
                <w:szCs w:val="22"/>
              </w:rPr>
              <w:t xml:space="preserve">The George </w:t>
            </w:r>
            <w:proofErr w:type="spellStart"/>
            <w:r w:rsidRPr="00422CF5">
              <w:rPr>
                <w:rStyle w:val="Hyperlink"/>
                <w:rFonts w:ascii="Arial" w:hAnsi="Arial" w:cs="Arial"/>
                <w:color w:val="auto"/>
                <w:sz w:val="22"/>
                <w:szCs w:val="22"/>
              </w:rPr>
              <w:t>Institue</w:t>
            </w:r>
            <w:proofErr w:type="spellEnd"/>
            <w:r w:rsidRPr="00422CF5">
              <w:rPr>
                <w:rStyle w:val="Hyperlink"/>
                <w:rFonts w:ascii="Arial" w:hAnsi="Arial" w:cs="Arial"/>
                <w:color w:val="auto"/>
                <w:sz w:val="22"/>
                <w:szCs w:val="22"/>
              </w:rPr>
              <w:t xml:space="preserve"> for Global Health </w:t>
            </w:r>
          </w:p>
          <w:p w14:paraId="43BF4DEB" w14:textId="77777777" w:rsidR="00246C87" w:rsidRPr="00422CF5" w:rsidRDefault="00D57B4D" w:rsidP="00422CF5">
            <w:pPr>
              <w:pStyle w:val="NormalWeb"/>
              <w:spacing w:line="276" w:lineRule="auto"/>
              <w:rPr>
                <w:rStyle w:val="Hyperlink"/>
                <w:rFonts w:ascii="Arial" w:hAnsi="Arial" w:cs="Arial"/>
                <w:color w:val="auto"/>
                <w:sz w:val="22"/>
                <w:szCs w:val="22"/>
              </w:rPr>
            </w:pPr>
            <w:hyperlink r:id="rId19" w:history="1">
              <w:r w:rsidR="00A55ECA" w:rsidRPr="00422CF5">
                <w:rPr>
                  <w:rStyle w:val="Hyperlink"/>
                  <w:rFonts w:ascii="Arial" w:hAnsi="Arial" w:cs="Arial"/>
                  <w:color w:val="auto"/>
                  <w:sz w:val="22"/>
                  <w:szCs w:val="22"/>
                </w:rPr>
                <w:t>http://www.georgeinstitute.org/global-health-landscape</w:t>
              </w:r>
            </w:hyperlink>
          </w:p>
          <w:p w14:paraId="1D1D1514" w14:textId="77777777" w:rsidR="00246C87" w:rsidRPr="00422CF5" w:rsidRDefault="00246C87" w:rsidP="00422CF5">
            <w:pPr>
              <w:pStyle w:val="NormalWeb"/>
              <w:spacing w:line="276" w:lineRule="auto"/>
              <w:rPr>
                <w:rStyle w:val="Hyperlink"/>
                <w:rFonts w:ascii="Arial" w:hAnsi="Arial" w:cs="Arial"/>
                <w:color w:val="auto"/>
                <w:sz w:val="22"/>
                <w:szCs w:val="22"/>
              </w:rPr>
            </w:pPr>
          </w:p>
          <w:p w14:paraId="7FBE5889" w14:textId="77777777" w:rsidR="00A55ECA" w:rsidRPr="00422CF5" w:rsidRDefault="00246C87" w:rsidP="00422CF5">
            <w:pPr>
              <w:pStyle w:val="NormalWeb"/>
              <w:spacing w:line="276" w:lineRule="auto"/>
              <w:rPr>
                <w:rFonts w:ascii="Arial" w:hAnsi="Arial" w:cs="Arial"/>
                <w:sz w:val="22"/>
                <w:szCs w:val="22"/>
              </w:rPr>
            </w:pPr>
            <w:r w:rsidRPr="00422CF5">
              <w:rPr>
                <w:rStyle w:val="Hyperlink"/>
                <w:rFonts w:ascii="Arial" w:hAnsi="Arial" w:cs="Arial"/>
                <w:color w:val="auto"/>
                <w:sz w:val="22"/>
                <w:szCs w:val="22"/>
              </w:rPr>
              <w:t xml:space="preserve">The World Bank </w:t>
            </w:r>
            <w:r w:rsidR="00A55ECA" w:rsidRPr="00422CF5">
              <w:rPr>
                <w:rFonts w:ascii="Arial" w:hAnsi="Arial" w:cs="Arial"/>
                <w:sz w:val="22"/>
                <w:szCs w:val="22"/>
              </w:rPr>
              <w:br/>
            </w:r>
            <w:hyperlink r:id="rId20" w:history="1">
              <w:r w:rsidR="00A55ECA" w:rsidRPr="00422CF5">
                <w:rPr>
                  <w:rStyle w:val="Hyperlink"/>
                  <w:rFonts w:ascii="Arial" w:hAnsi="Arial" w:cs="Arial"/>
                  <w:color w:val="auto"/>
                  <w:sz w:val="22"/>
                  <w:szCs w:val="22"/>
                </w:rPr>
                <w:t>http://www.worldbank.org/</w:t>
              </w:r>
            </w:hyperlink>
          </w:p>
          <w:p w14:paraId="4457696B" w14:textId="77777777" w:rsidR="008256DF" w:rsidRPr="00422CF5" w:rsidRDefault="008256DF" w:rsidP="00422CF5">
            <w:pPr>
              <w:pStyle w:val="Default"/>
              <w:spacing w:line="276" w:lineRule="auto"/>
              <w:rPr>
                <w:rFonts w:ascii="Arial" w:hAnsi="Arial" w:cs="Arial"/>
                <w:color w:val="auto"/>
                <w:sz w:val="22"/>
                <w:szCs w:val="22"/>
              </w:rPr>
            </w:pPr>
          </w:p>
          <w:p w14:paraId="68740C34" w14:textId="77777777" w:rsidR="008256DF" w:rsidRPr="00422CF5" w:rsidRDefault="008256DF" w:rsidP="00422CF5">
            <w:pPr>
              <w:pStyle w:val="Default"/>
              <w:spacing w:line="276" w:lineRule="auto"/>
              <w:rPr>
                <w:rFonts w:ascii="Arial" w:hAnsi="Arial" w:cs="Arial"/>
                <w:color w:val="auto"/>
                <w:sz w:val="22"/>
                <w:szCs w:val="22"/>
              </w:rPr>
            </w:pPr>
          </w:p>
          <w:p w14:paraId="47051B08" w14:textId="77777777" w:rsidR="009D7D88" w:rsidRPr="00422CF5" w:rsidRDefault="009D7D88" w:rsidP="00422CF5">
            <w:pPr>
              <w:spacing w:after="0"/>
              <w:ind w:left="0" w:firstLine="0"/>
              <w:rPr>
                <w:rFonts w:cs="Arial"/>
                <w:szCs w:val="22"/>
              </w:rPr>
            </w:pPr>
          </w:p>
        </w:tc>
      </w:tr>
      <w:tr w:rsidR="00620FCB" w:rsidRPr="00422CF5" w14:paraId="059B4E6D" w14:textId="77777777" w:rsidTr="00FE57C0">
        <w:tc>
          <w:tcPr>
            <w:tcW w:w="9356" w:type="dxa"/>
            <w:gridSpan w:val="3"/>
            <w:tcBorders>
              <w:top w:val="single" w:sz="4" w:space="0" w:color="auto"/>
              <w:left w:val="nil"/>
              <w:bottom w:val="single" w:sz="4" w:space="0" w:color="auto"/>
              <w:right w:val="nil"/>
            </w:tcBorders>
            <w:shd w:val="clear" w:color="auto" w:fill="auto"/>
          </w:tcPr>
          <w:p w14:paraId="2F5C5E52" w14:textId="77777777" w:rsidR="009D7D88" w:rsidRPr="00422CF5" w:rsidRDefault="009D7D88" w:rsidP="00422CF5">
            <w:pPr>
              <w:spacing w:after="0"/>
              <w:ind w:left="0" w:firstLine="0"/>
              <w:rPr>
                <w:rFonts w:cs="Arial"/>
                <w:szCs w:val="22"/>
              </w:rPr>
            </w:pPr>
          </w:p>
        </w:tc>
      </w:tr>
      <w:tr w:rsidR="00620FCB" w:rsidRPr="00422CF5" w14:paraId="07D6B24A" w14:textId="77777777" w:rsidTr="00FE57C0">
        <w:trPr>
          <w:trHeight w:val="278"/>
        </w:trPr>
        <w:tc>
          <w:tcPr>
            <w:tcW w:w="9356" w:type="dxa"/>
            <w:gridSpan w:val="3"/>
            <w:tcBorders>
              <w:top w:val="single" w:sz="4" w:space="0" w:color="auto"/>
            </w:tcBorders>
            <w:shd w:val="clear" w:color="auto" w:fill="BFBFBF"/>
          </w:tcPr>
          <w:p w14:paraId="321C6EE2" w14:textId="77777777" w:rsidR="009D7D88" w:rsidRPr="00422CF5" w:rsidRDefault="009D7D88" w:rsidP="00422CF5">
            <w:pPr>
              <w:spacing w:after="0"/>
              <w:ind w:left="0" w:firstLine="0"/>
              <w:rPr>
                <w:rFonts w:cs="Arial"/>
                <w:b/>
                <w:i/>
                <w:szCs w:val="22"/>
              </w:rPr>
            </w:pPr>
            <w:r w:rsidRPr="00422CF5">
              <w:rPr>
                <w:rFonts w:cs="Arial"/>
                <w:b/>
                <w:i/>
                <w:szCs w:val="22"/>
              </w:rPr>
              <w:t>Teaching and learning activities</w:t>
            </w:r>
          </w:p>
        </w:tc>
      </w:tr>
      <w:tr w:rsidR="00620FCB" w:rsidRPr="00422CF5" w14:paraId="021CDD54" w14:textId="77777777" w:rsidTr="00FE57C0">
        <w:trPr>
          <w:trHeight w:val="278"/>
        </w:trPr>
        <w:tc>
          <w:tcPr>
            <w:tcW w:w="2813" w:type="dxa"/>
            <w:shd w:val="clear" w:color="auto" w:fill="BFBFBF"/>
          </w:tcPr>
          <w:p w14:paraId="528280B9" w14:textId="77777777" w:rsidR="009D7D88" w:rsidRPr="00422CF5" w:rsidRDefault="009D7D88" w:rsidP="00422CF5">
            <w:pPr>
              <w:spacing w:after="0"/>
              <w:ind w:left="0" w:firstLine="0"/>
              <w:rPr>
                <w:rFonts w:cs="Arial"/>
                <w:b/>
                <w:szCs w:val="22"/>
              </w:rPr>
            </w:pPr>
            <w:r w:rsidRPr="00422CF5">
              <w:rPr>
                <w:rFonts w:cs="Arial"/>
                <w:b/>
                <w:szCs w:val="22"/>
              </w:rPr>
              <w:t>Details of teaching and learning activities</w:t>
            </w:r>
          </w:p>
        </w:tc>
        <w:tc>
          <w:tcPr>
            <w:tcW w:w="6543" w:type="dxa"/>
            <w:gridSpan w:val="2"/>
            <w:shd w:val="clear" w:color="auto" w:fill="auto"/>
          </w:tcPr>
          <w:p w14:paraId="739109C1" w14:textId="77777777" w:rsidR="00B43F45" w:rsidRPr="00422CF5" w:rsidRDefault="00B43F45" w:rsidP="00422CF5">
            <w:pPr>
              <w:spacing w:after="0"/>
              <w:ind w:left="0" w:firstLine="0"/>
              <w:jc w:val="both"/>
              <w:rPr>
                <w:rFonts w:cs="Arial"/>
                <w:szCs w:val="22"/>
              </w:rPr>
            </w:pPr>
            <w:r w:rsidRPr="00422CF5">
              <w:rPr>
                <w:rFonts w:cs="Arial"/>
                <w:szCs w:val="22"/>
              </w:rPr>
              <w:t>Teaching methods will encompass</w:t>
            </w:r>
          </w:p>
          <w:p w14:paraId="1E301512"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Lectures</w:t>
            </w:r>
          </w:p>
          <w:p w14:paraId="35A51301"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Group discussion</w:t>
            </w:r>
          </w:p>
          <w:p w14:paraId="18D6E16F"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Workshops</w:t>
            </w:r>
          </w:p>
          <w:p w14:paraId="06933186"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Student presentations</w:t>
            </w:r>
          </w:p>
          <w:p w14:paraId="57DF9F1F"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Audio-visual and e-learning</w:t>
            </w:r>
          </w:p>
          <w:p w14:paraId="38E84001"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Student debate</w:t>
            </w:r>
          </w:p>
          <w:p w14:paraId="40EC34BD"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Small group investigative tasks</w:t>
            </w:r>
          </w:p>
          <w:p w14:paraId="40B01059"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Individual tutorials</w:t>
            </w:r>
          </w:p>
          <w:p w14:paraId="3D70106E"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 xml:space="preserve">Self-directed learning </w:t>
            </w:r>
          </w:p>
          <w:p w14:paraId="0F332D99"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Problem solving exercises</w:t>
            </w:r>
          </w:p>
          <w:p w14:paraId="3968EDB2" w14:textId="77777777" w:rsidR="00B43F45" w:rsidRPr="00422CF5" w:rsidRDefault="00B43F45" w:rsidP="00422CF5">
            <w:pPr>
              <w:pStyle w:val="ListParagraph"/>
              <w:spacing w:after="0"/>
              <w:ind w:left="0"/>
              <w:jc w:val="both"/>
              <w:rPr>
                <w:rFonts w:ascii="Arial" w:hAnsi="Arial" w:cs="Arial"/>
              </w:rPr>
            </w:pPr>
          </w:p>
          <w:p w14:paraId="09739877" w14:textId="77777777" w:rsidR="00B43F45" w:rsidRPr="00422CF5" w:rsidRDefault="00B43F45" w:rsidP="00422CF5">
            <w:pPr>
              <w:spacing w:after="0"/>
              <w:ind w:left="0" w:firstLine="0"/>
              <w:jc w:val="both"/>
              <w:rPr>
                <w:rFonts w:cs="Arial"/>
                <w:szCs w:val="22"/>
              </w:rPr>
            </w:pPr>
            <w:r w:rsidRPr="00422CF5">
              <w:rPr>
                <w:rFonts w:cs="Arial"/>
                <w:szCs w:val="22"/>
              </w:rPr>
              <w:t xml:space="preserve">Staff will provide direction within the lectures and seminars with much learner autonomy evident in the group work and student presentations.  </w:t>
            </w:r>
          </w:p>
          <w:p w14:paraId="32ACB5B1" w14:textId="77777777" w:rsidR="00B43F45" w:rsidRPr="00422CF5" w:rsidRDefault="00B43F45" w:rsidP="00422CF5">
            <w:pPr>
              <w:spacing w:after="0"/>
              <w:ind w:left="0" w:firstLine="0"/>
              <w:jc w:val="both"/>
              <w:rPr>
                <w:rFonts w:cs="Arial"/>
                <w:szCs w:val="22"/>
              </w:rPr>
            </w:pPr>
          </w:p>
          <w:p w14:paraId="26C32470" w14:textId="77777777" w:rsidR="00B43F45" w:rsidRPr="00422CF5" w:rsidRDefault="00B43F45" w:rsidP="00422CF5">
            <w:pPr>
              <w:spacing w:after="0"/>
              <w:ind w:left="0" w:firstLine="0"/>
              <w:jc w:val="both"/>
              <w:rPr>
                <w:rFonts w:cs="Arial"/>
                <w:szCs w:val="22"/>
              </w:rPr>
            </w:pPr>
            <w:r w:rsidRPr="00422CF5">
              <w:rPr>
                <w:rFonts w:cs="Arial"/>
                <w:szCs w:val="22"/>
              </w:rPr>
              <w:t xml:space="preserve">Learning will be supported further by the use of prepared notes and all usual visual and IT aids.  </w:t>
            </w:r>
          </w:p>
          <w:p w14:paraId="2759AE10" w14:textId="77777777" w:rsidR="00B43F45" w:rsidRPr="00422CF5" w:rsidRDefault="00B43F45" w:rsidP="00422CF5">
            <w:pPr>
              <w:spacing w:after="0"/>
              <w:ind w:left="0" w:firstLine="0"/>
              <w:jc w:val="both"/>
              <w:rPr>
                <w:rFonts w:cs="Arial"/>
                <w:szCs w:val="22"/>
              </w:rPr>
            </w:pPr>
          </w:p>
          <w:p w14:paraId="36775954" w14:textId="77777777" w:rsidR="00B43F45" w:rsidRPr="00422CF5" w:rsidRDefault="00B43F45" w:rsidP="00422CF5">
            <w:pPr>
              <w:spacing w:after="0"/>
              <w:ind w:left="0" w:firstLine="0"/>
              <w:rPr>
                <w:rFonts w:cs="Arial"/>
                <w:szCs w:val="22"/>
              </w:rPr>
            </w:pPr>
            <w:r w:rsidRPr="00422CF5">
              <w:rPr>
                <w:rFonts w:cs="Arial"/>
                <w:szCs w:val="22"/>
              </w:rPr>
              <w:t>Students will be expected to support their learning by the use and critical appraisal of primary sources of information such as refereed research articles, important sources being made available on Student Central.</w:t>
            </w:r>
          </w:p>
          <w:p w14:paraId="1BAACA3A" w14:textId="77777777" w:rsidR="009D7D88" w:rsidRPr="00422CF5" w:rsidRDefault="009D7D88" w:rsidP="00422CF5">
            <w:pPr>
              <w:spacing w:after="0"/>
              <w:ind w:left="0" w:firstLine="0"/>
              <w:rPr>
                <w:rFonts w:cs="Arial"/>
                <w:b/>
                <w:szCs w:val="22"/>
              </w:rPr>
            </w:pPr>
          </w:p>
        </w:tc>
      </w:tr>
      <w:tr w:rsidR="00620FCB" w:rsidRPr="00422CF5" w14:paraId="07A6F378" w14:textId="77777777" w:rsidTr="00FE57C0">
        <w:tc>
          <w:tcPr>
            <w:tcW w:w="7939" w:type="dxa"/>
            <w:gridSpan w:val="2"/>
            <w:shd w:val="clear" w:color="auto" w:fill="BFBFBF"/>
          </w:tcPr>
          <w:p w14:paraId="28639338" w14:textId="77777777" w:rsidR="009D7D88" w:rsidRPr="00422CF5" w:rsidRDefault="009D7D88" w:rsidP="00422CF5">
            <w:pPr>
              <w:spacing w:after="0"/>
              <w:ind w:left="0" w:firstLine="0"/>
              <w:rPr>
                <w:rFonts w:cs="Arial"/>
                <w:b/>
                <w:szCs w:val="22"/>
              </w:rPr>
            </w:pPr>
            <w:r w:rsidRPr="00422CF5">
              <w:rPr>
                <w:rFonts w:cs="Arial"/>
                <w:b/>
                <w:szCs w:val="22"/>
              </w:rPr>
              <w:t>Allocation of study hours (indicative)</w:t>
            </w:r>
          </w:p>
          <w:p w14:paraId="0F138B90" w14:textId="77777777" w:rsidR="009D7D88" w:rsidRPr="00422CF5" w:rsidRDefault="009D7D88" w:rsidP="00422CF5">
            <w:pPr>
              <w:spacing w:after="0"/>
              <w:ind w:left="0" w:firstLine="0"/>
              <w:rPr>
                <w:rFonts w:cs="Arial"/>
                <w:b/>
                <w:szCs w:val="22"/>
              </w:rPr>
            </w:pPr>
            <w:r w:rsidRPr="00422CF5">
              <w:rPr>
                <w:rFonts w:cs="Arial"/>
                <w:szCs w:val="22"/>
              </w:rPr>
              <w:t>Where 10 credits = 100 learning hours</w:t>
            </w:r>
          </w:p>
        </w:tc>
        <w:tc>
          <w:tcPr>
            <w:tcW w:w="1417" w:type="dxa"/>
            <w:shd w:val="clear" w:color="auto" w:fill="BFBFBF"/>
          </w:tcPr>
          <w:p w14:paraId="7BDDD0FA" w14:textId="77777777" w:rsidR="009D7D88" w:rsidRPr="00422CF5" w:rsidRDefault="009D7D88" w:rsidP="00422CF5">
            <w:pPr>
              <w:spacing w:after="0"/>
              <w:ind w:left="0" w:firstLine="0"/>
              <w:rPr>
                <w:rFonts w:cs="Arial"/>
                <w:b/>
                <w:szCs w:val="22"/>
              </w:rPr>
            </w:pPr>
            <w:r w:rsidRPr="00422CF5">
              <w:rPr>
                <w:rFonts w:cs="Arial"/>
                <w:b/>
                <w:szCs w:val="22"/>
              </w:rPr>
              <w:t>Study hours</w:t>
            </w:r>
          </w:p>
        </w:tc>
      </w:tr>
      <w:tr w:rsidR="002E06EB" w:rsidRPr="00422CF5" w14:paraId="253955B8" w14:textId="77777777" w:rsidTr="009D6416">
        <w:tc>
          <w:tcPr>
            <w:tcW w:w="2813" w:type="dxa"/>
            <w:tcBorders>
              <w:top w:val="nil"/>
              <w:left w:val="single" w:sz="4" w:space="0" w:color="auto"/>
              <w:bottom w:val="nil"/>
              <w:right w:val="single" w:sz="4" w:space="0" w:color="auto"/>
            </w:tcBorders>
            <w:shd w:val="clear" w:color="auto" w:fill="BFBFBF"/>
          </w:tcPr>
          <w:p w14:paraId="2AD704C2" w14:textId="77777777" w:rsidR="002E06EB" w:rsidRPr="00422CF5" w:rsidRDefault="002E06EB" w:rsidP="00422CF5">
            <w:pPr>
              <w:spacing w:after="0"/>
              <w:ind w:left="0" w:firstLine="0"/>
              <w:rPr>
                <w:rFonts w:cs="Arial"/>
                <w:b/>
                <w:szCs w:val="22"/>
              </w:rPr>
            </w:pPr>
            <w:r w:rsidRPr="00422CF5">
              <w:rPr>
                <w:rFonts w:cs="Arial"/>
                <w:b/>
                <w:szCs w:val="22"/>
              </w:rPr>
              <w:t>SCHEDULED</w:t>
            </w:r>
          </w:p>
          <w:p w14:paraId="15DE48DE" w14:textId="77777777" w:rsidR="002E06EB" w:rsidRPr="00422CF5" w:rsidRDefault="002E06EB" w:rsidP="00422CF5">
            <w:pPr>
              <w:spacing w:after="0"/>
              <w:ind w:left="0" w:firstLine="0"/>
              <w:rPr>
                <w:rFonts w:cs="Arial"/>
                <w:b/>
                <w:szCs w:val="22"/>
              </w:rPr>
            </w:pPr>
          </w:p>
        </w:tc>
        <w:tc>
          <w:tcPr>
            <w:tcW w:w="5126" w:type="dxa"/>
            <w:tcBorders>
              <w:left w:val="single" w:sz="4" w:space="0" w:color="auto"/>
            </w:tcBorders>
            <w:shd w:val="clear" w:color="auto" w:fill="auto"/>
          </w:tcPr>
          <w:p w14:paraId="0B9E1D95" w14:textId="77777777" w:rsidR="002E06EB" w:rsidRPr="00422CF5" w:rsidRDefault="002E06EB" w:rsidP="00422CF5">
            <w:pPr>
              <w:spacing w:after="0"/>
              <w:ind w:left="0" w:firstLine="0"/>
              <w:rPr>
                <w:rFonts w:cs="Arial"/>
                <w:szCs w:val="22"/>
              </w:rPr>
            </w:pPr>
            <w:r w:rsidRPr="00422CF5">
              <w:rPr>
                <w:rFonts w:cs="Arial"/>
                <w:szCs w:val="22"/>
              </w:rPr>
              <w:t xml:space="preserve">This is an indication of the number of hours students can expect to spend in scheduled </w:t>
            </w:r>
            <w:r w:rsidRPr="00422CF5">
              <w:rPr>
                <w:rFonts w:cs="Arial"/>
                <w:szCs w:val="22"/>
              </w:rPr>
              <w:lastRenderedPageBreak/>
              <w:t>teaching activities including lectures, seminars, tutorials, project supervision, demonstrations, practical classes and workshops, supervised time in workshop/studios, fieldwork, and external visits</w:t>
            </w:r>
          </w:p>
        </w:tc>
        <w:tc>
          <w:tcPr>
            <w:tcW w:w="1417" w:type="dxa"/>
            <w:shd w:val="clear" w:color="auto" w:fill="auto"/>
          </w:tcPr>
          <w:p w14:paraId="4BE181B2" w14:textId="77777777" w:rsidR="002E06EB" w:rsidRPr="00422CF5" w:rsidRDefault="002E06EB" w:rsidP="00422CF5">
            <w:pPr>
              <w:spacing w:after="0"/>
              <w:ind w:left="0" w:firstLine="0"/>
              <w:rPr>
                <w:rFonts w:cs="Arial"/>
                <w:b/>
                <w:szCs w:val="22"/>
              </w:rPr>
            </w:pPr>
            <w:r w:rsidRPr="00422CF5">
              <w:rPr>
                <w:rFonts w:cs="Arial"/>
                <w:b/>
                <w:szCs w:val="22"/>
              </w:rPr>
              <w:lastRenderedPageBreak/>
              <w:t>35</w:t>
            </w:r>
          </w:p>
        </w:tc>
      </w:tr>
      <w:tr w:rsidR="002E06EB" w:rsidRPr="00422CF5" w14:paraId="6DFCCE46" w14:textId="77777777" w:rsidTr="009D6416">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auto"/>
          </w:tcPr>
          <w:p w14:paraId="239A3555" w14:textId="77777777" w:rsidR="002E06EB" w:rsidRPr="00422CF5" w:rsidRDefault="002E06EB" w:rsidP="00422CF5">
            <w:pPr>
              <w:spacing w:after="0"/>
              <w:ind w:left="851" w:firstLine="0"/>
              <w:rPr>
                <w:rFonts w:cs="Arial"/>
                <w:szCs w:val="22"/>
              </w:rPr>
            </w:pPr>
          </w:p>
        </w:tc>
      </w:tr>
      <w:tr w:rsidR="002E06EB" w:rsidRPr="00422CF5" w14:paraId="1395DC24" w14:textId="77777777" w:rsidTr="009D6416">
        <w:tc>
          <w:tcPr>
            <w:tcW w:w="2813" w:type="dxa"/>
            <w:tcBorders>
              <w:top w:val="nil"/>
              <w:left w:val="single" w:sz="4" w:space="0" w:color="auto"/>
              <w:bottom w:val="nil"/>
              <w:right w:val="single" w:sz="4" w:space="0" w:color="auto"/>
            </w:tcBorders>
            <w:shd w:val="clear" w:color="auto" w:fill="BFBFBF"/>
          </w:tcPr>
          <w:p w14:paraId="16824FD0" w14:textId="77777777" w:rsidR="002E06EB" w:rsidRPr="00422CF5" w:rsidRDefault="002E06EB" w:rsidP="00422CF5">
            <w:pPr>
              <w:spacing w:after="0"/>
              <w:ind w:left="0" w:firstLine="0"/>
              <w:rPr>
                <w:rFonts w:cs="Arial"/>
                <w:b/>
                <w:szCs w:val="22"/>
              </w:rPr>
            </w:pPr>
            <w:r w:rsidRPr="00422CF5">
              <w:rPr>
                <w:rFonts w:cs="Arial"/>
                <w:b/>
                <w:szCs w:val="22"/>
              </w:rPr>
              <w:t>GUIDED INDEPENDENT STUDY</w:t>
            </w:r>
          </w:p>
          <w:p w14:paraId="203CA61F" w14:textId="77777777" w:rsidR="002E06EB" w:rsidRPr="00422CF5" w:rsidRDefault="002E06EB" w:rsidP="00422CF5">
            <w:pPr>
              <w:spacing w:after="0"/>
              <w:ind w:left="0" w:firstLine="0"/>
              <w:rPr>
                <w:rFonts w:cs="Arial"/>
                <w:b/>
                <w:szCs w:val="22"/>
              </w:rPr>
            </w:pPr>
          </w:p>
        </w:tc>
        <w:tc>
          <w:tcPr>
            <w:tcW w:w="5126" w:type="dxa"/>
            <w:tcBorders>
              <w:left w:val="single" w:sz="4" w:space="0" w:color="auto"/>
            </w:tcBorders>
            <w:shd w:val="clear" w:color="auto" w:fill="auto"/>
          </w:tcPr>
          <w:p w14:paraId="51BDB8A5" w14:textId="77777777" w:rsidR="002E06EB" w:rsidRPr="00422CF5" w:rsidRDefault="002E06EB" w:rsidP="00422CF5">
            <w:pPr>
              <w:spacing w:after="0"/>
              <w:ind w:left="0" w:firstLine="0"/>
              <w:rPr>
                <w:rFonts w:cs="Arial"/>
                <w:szCs w:val="22"/>
              </w:rPr>
            </w:pPr>
            <w:r w:rsidRPr="00422CF5">
              <w:rPr>
                <w:rFonts w:cs="Arial"/>
                <w:szCs w:val="22"/>
              </w:rPr>
              <w:t>All students are expected to undertake guided independent study which includes wider reading/practice, follow-up work, the completion of assessment tasks, and revisions.</w:t>
            </w:r>
          </w:p>
        </w:tc>
        <w:tc>
          <w:tcPr>
            <w:tcW w:w="1417" w:type="dxa"/>
          </w:tcPr>
          <w:p w14:paraId="7661736C" w14:textId="77777777" w:rsidR="002E06EB" w:rsidRPr="00422CF5" w:rsidRDefault="002E06EB" w:rsidP="00422CF5">
            <w:pPr>
              <w:spacing w:after="0"/>
              <w:ind w:left="0" w:firstLine="0"/>
              <w:rPr>
                <w:rFonts w:cs="Arial"/>
                <w:b/>
                <w:szCs w:val="22"/>
              </w:rPr>
            </w:pPr>
            <w:r w:rsidRPr="00422CF5">
              <w:rPr>
                <w:rFonts w:cs="Arial"/>
                <w:b/>
                <w:szCs w:val="22"/>
              </w:rPr>
              <w:t>165</w:t>
            </w:r>
          </w:p>
        </w:tc>
      </w:tr>
      <w:tr w:rsidR="002E06EB" w:rsidRPr="00422CF5" w14:paraId="48888B30" w14:textId="77777777" w:rsidTr="009D6416">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auto"/>
          </w:tcPr>
          <w:p w14:paraId="772B05C0" w14:textId="77777777" w:rsidR="002E06EB" w:rsidRPr="00422CF5" w:rsidRDefault="002E06EB" w:rsidP="00422CF5">
            <w:pPr>
              <w:spacing w:after="0"/>
              <w:ind w:left="261" w:firstLine="0"/>
              <w:rPr>
                <w:rFonts w:cs="Arial"/>
                <w:szCs w:val="22"/>
              </w:rPr>
            </w:pPr>
          </w:p>
        </w:tc>
      </w:tr>
      <w:tr w:rsidR="002E06EB" w:rsidRPr="00422CF5" w14:paraId="070D8B53" w14:textId="77777777" w:rsidTr="00FE57C0">
        <w:tc>
          <w:tcPr>
            <w:tcW w:w="2813" w:type="dxa"/>
            <w:tcBorders>
              <w:bottom w:val="single" w:sz="4" w:space="0" w:color="auto"/>
            </w:tcBorders>
            <w:shd w:val="clear" w:color="auto" w:fill="BFBFBF"/>
          </w:tcPr>
          <w:p w14:paraId="395094C4" w14:textId="77777777" w:rsidR="002E06EB" w:rsidRPr="00422CF5" w:rsidRDefault="002E06EB" w:rsidP="00422CF5">
            <w:pPr>
              <w:spacing w:after="0"/>
              <w:ind w:left="0" w:firstLine="0"/>
              <w:rPr>
                <w:rFonts w:cs="Arial"/>
                <w:b/>
                <w:szCs w:val="22"/>
              </w:rPr>
            </w:pPr>
            <w:r w:rsidRPr="00422CF5">
              <w:rPr>
                <w:rFonts w:cs="Arial"/>
                <w:b/>
                <w:szCs w:val="22"/>
              </w:rPr>
              <w:t>PLACEMENT</w:t>
            </w:r>
          </w:p>
          <w:p w14:paraId="6368055B" w14:textId="77777777" w:rsidR="002E06EB" w:rsidRPr="00422CF5" w:rsidRDefault="002E06EB" w:rsidP="00422CF5">
            <w:pPr>
              <w:spacing w:after="0"/>
              <w:ind w:left="0" w:firstLine="0"/>
              <w:rPr>
                <w:rFonts w:cs="Arial"/>
                <w:b/>
                <w:szCs w:val="22"/>
              </w:rPr>
            </w:pPr>
          </w:p>
        </w:tc>
        <w:tc>
          <w:tcPr>
            <w:tcW w:w="5126" w:type="dxa"/>
            <w:tcBorders>
              <w:bottom w:val="single" w:sz="4" w:space="0" w:color="auto"/>
            </w:tcBorders>
          </w:tcPr>
          <w:p w14:paraId="28A27251" w14:textId="77777777" w:rsidR="002E06EB" w:rsidRPr="00422CF5" w:rsidRDefault="002E06EB" w:rsidP="00422CF5">
            <w:pPr>
              <w:spacing w:after="0"/>
              <w:ind w:left="0" w:firstLine="0"/>
              <w:rPr>
                <w:rFonts w:cs="Arial"/>
                <w:szCs w:val="22"/>
              </w:rPr>
            </w:pPr>
            <w:r w:rsidRPr="00422CF5">
              <w:rPr>
                <w:rFonts w:cs="Arial"/>
                <w:szCs w:val="22"/>
              </w:rPr>
              <w:t xml:space="preserve">The placement is a specific type of learning away from the university. It includes work-based learning and study that occurs overseas. </w:t>
            </w:r>
          </w:p>
        </w:tc>
        <w:tc>
          <w:tcPr>
            <w:tcW w:w="1417" w:type="dxa"/>
            <w:tcBorders>
              <w:bottom w:val="single" w:sz="4" w:space="0" w:color="auto"/>
            </w:tcBorders>
          </w:tcPr>
          <w:p w14:paraId="7B08435F" w14:textId="77777777" w:rsidR="002E06EB" w:rsidRPr="00422CF5" w:rsidRDefault="002E06EB" w:rsidP="00422CF5">
            <w:pPr>
              <w:spacing w:after="0"/>
              <w:ind w:left="0" w:firstLine="0"/>
              <w:rPr>
                <w:rFonts w:cs="Arial"/>
                <w:szCs w:val="22"/>
              </w:rPr>
            </w:pPr>
            <w:r w:rsidRPr="00422CF5">
              <w:rPr>
                <w:rFonts w:cs="Arial"/>
                <w:szCs w:val="22"/>
              </w:rPr>
              <w:t>VA</w:t>
            </w:r>
          </w:p>
        </w:tc>
      </w:tr>
      <w:tr w:rsidR="00620FCB" w:rsidRPr="00422CF5" w14:paraId="6590695A" w14:textId="77777777" w:rsidTr="00FE57C0">
        <w:tc>
          <w:tcPr>
            <w:tcW w:w="7939" w:type="dxa"/>
            <w:gridSpan w:val="2"/>
            <w:tcBorders>
              <w:bottom w:val="single" w:sz="4" w:space="0" w:color="auto"/>
            </w:tcBorders>
            <w:shd w:val="clear" w:color="auto" w:fill="BFBFBF"/>
          </w:tcPr>
          <w:p w14:paraId="2DA6B3B7" w14:textId="77777777" w:rsidR="009D7D88" w:rsidRPr="00422CF5" w:rsidRDefault="009D7D88" w:rsidP="00422CF5">
            <w:pPr>
              <w:spacing w:after="0"/>
              <w:ind w:left="0" w:firstLine="0"/>
              <w:jc w:val="right"/>
              <w:rPr>
                <w:rFonts w:cs="Arial"/>
                <w:b/>
                <w:szCs w:val="22"/>
              </w:rPr>
            </w:pPr>
            <w:r w:rsidRPr="00422CF5">
              <w:rPr>
                <w:rFonts w:cs="Arial"/>
                <w:b/>
                <w:szCs w:val="22"/>
              </w:rPr>
              <w:t>TOTAL STUDY HOURS</w:t>
            </w:r>
          </w:p>
        </w:tc>
        <w:tc>
          <w:tcPr>
            <w:tcW w:w="1417" w:type="dxa"/>
            <w:tcBorders>
              <w:bottom w:val="single" w:sz="4" w:space="0" w:color="auto"/>
            </w:tcBorders>
          </w:tcPr>
          <w:p w14:paraId="6F492EAC" w14:textId="77777777" w:rsidR="009D7D88" w:rsidRPr="00422CF5" w:rsidRDefault="009D7D88" w:rsidP="00422CF5">
            <w:pPr>
              <w:spacing w:after="0"/>
              <w:ind w:left="0" w:firstLine="0"/>
              <w:rPr>
                <w:rFonts w:cs="Arial"/>
                <w:b/>
                <w:szCs w:val="22"/>
              </w:rPr>
            </w:pPr>
            <w:r w:rsidRPr="00422CF5">
              <w:rPr>
                <w:rFonts w:cs="Arial"/>
                <w:b/>
                <w:szCs w:val="22"/>
              </w:rPr>
              <w:t>200</w:t>
            </w:r>
          </w:p>
        </w:tc>
      </w:tr>
      <w:tr w:rsidR="00620FCB" w:rsidRPr="00422CF5" w14:paraId="14B08B25" w14:textId="77777777" w:rsidTr="00FE57C0">
        <w:tc>
          <w:tcPr>
            <w:tcW w:w="9356" w:type="dxa"/>
            <w:gridSpan w:val="3"/>
            <w:tcBorders>
              <w:top w:val="single" w:sz="4" w:space="0" w:color="auto"/>
              <w:left w:val="nil"/>
              <w:bottom w:val="single" w:sz="4" w:space="0" w:color="auto"/>
              <w:right w:val="nil"/>
            </w:tcBorders>
            <w:shd w:val="clear" w:color="auto" w:fill="auto"/>
          </w:tcPr>
          <w:p w14:paraId="70269F0C" w14:textId="77777777" w:rsidR="009D7D88" w:rsidRPr="00422CF5" w:rsidRDefault="009D7D88" w:rsidP="00422CF5">
            <w:pPr>
              <w:spacing w:after="0"/>
              <w:ind w:left="0" w:firstLine="0"/>
              <w:rPr>
                <w:rFonts w:cs="Arial"/>
                <w:szCs w:val="22"/>
              </w:rPr>
            </w:pPr>
          </w:p>
        </w:tc>
      </w:tr>
      <w:tr w:rsidR="00620FCB" w:rsidRPr="00422CF5" w14:paraId="70A82D62" w14:textId="77777777" w:rsidTr="00FE57C0">
        <w:tc>
          <w:tcPr>
            <w:tcW w:w="9356" w:type="dxa"/>
            <w:gridSpan w:val="3"/>
            <w:tcBorders>
              <w:top w:val="single" w:sz="4" w:space="0" w:color="auto"/>
            </w:tcBorders>
            <w:shd w:val="clear" w:color="auto" w:fill="BFBFBF"/>
          </w:tcPr>
          <w:p w14:paraId="53D6C09D" w14:textId="77777777" w:rsidR="009D7D88" w:rsidRPr="00422CF5" w:rsidRDefault="009D7D88" w:rsidP="00422CF5">
            <w:pPr>
              <w:spacing w:after="0"/>
              <w:ind w:left="0" w:firstLine="0"/>
              <w:rPr>
                <w:rFonts w:cs="Arial"/>
                <w:b/>
                <w:i/>
                <w:szCs w:val="22"/>
              </w:rPr>
            </w:pPr>
            <w:r w:rsidRPr="00422CF5">
              <w:rPr>
                <w:rFonts w:cs="Arial"/>
                <w:b/>
                <w:i/>
                <w:szCs w:val="22"/>
              </w:rPr>
              <w:t>Assessment tasks</w:t>
            </w:r>
          </w:p>
        </w:tc>
      </w:tr>
      <w:tr w:rsidR="00620FCB" w:rsidRPr="00422CF5" w14:paraId="1FE23286" w14:textId="77777777" w:rsidTr="00FE57C0">
        <w:tc>
          <w:tcPr>
            <w:tcW w:w="2813" w:type="dxa"/>
            <w:shd w:val="clear" w:color="auto" w:fill="BFBFBF"/>
          </w:tcPr>
          <w:p w14:paraId="7EE20D72" w14:textId="77777777" w:rsidR="009D7D88" w:rsidRPr="00422CF5" w:rsidRDefault="009D7D88" w:rsidP="00422CF5">
            <w:pPr>
              <w:spacing w:after="0"/>
              <w:ind w:left="0" w:firstLine="0"/>
              <w:rPr>
                <w:rFonts w:cs="Arial"/>
                <w:b/>
                <w:szCs w:val="22"/>
              </w:rPr>
            </w:pPr>
            <w:r w:rsidRPr="00422CF5">
              <w:rPr>
                <w:rFonts w:cs="Arial"/>
                <w:b/>
                <w:szCs w:val="22"/>
              </w:rPr>
              <w:t>Details of assessment on this module</w:t>
            </w:r>
          </w:p>
        </w:tc>
        <w:tc>
          <w:tcPr>
            <w:tcW w:w="6543" w:type="dxa"/>
            <w:gridSpan w:val="2"/>
          </w:tcPr>
          <w:p w14:paraId="412AD091" w14:textId="09957A26" w:rsidR="002E06EB" w:rsidRPr="00422CF5" w:rsidRDefault="004D5C58" w:rsidP="00422CF5">
            <w:pPr>
              <w:spacing w:after="0"/>
              <w:ind w:left="0" w:firstLine="0"/>
              <w:rPr>
                <w:rFonts w:cs="Arial"/>
                <w:b/>
                <w:szCs w:val="22"/>
              </w:rPr>
            </w:pPr>
            <w:r>
              <w:rPr>
                <w:rFonts w:cs="Arial"/>
                <w:b/>
                <w:szCs w:val="22"/>
              </w:rPr>
              <w:t>Essay</w:t>
            </w:r>
          </w:p>
          <w:p w14:paraId="229011C9" w14:textId="77777777" w:rsidR="002E06EB" w:rsidRPr="00422CF5" w:rsidRDefault="002E06EB" w:rsidP="00422CF5">
            <w:pPr>
              <w:spacing w:after="0"/>
              <w:ind w:left="0" w:firstLine="0"/>
              <w:rPr>
                <w:rFonts w:cs="Arial"/>
                <w:szCs w:val="22"/>
              </w:rPr>
            </w:pPr>
          </w:p>
          <w:p w14:paraId="0C070DF6" w14:textId="751F0EA3" w:rsidR="002E06EB" w:rsidRPr="00422CF5" w:rsidRDefault="00203B29" w:rsidP="00422CF5">
            <w:pPr>
              <w:ind w:left="0" w:firstLine="0"/>
              <w:rPr>
                <w:rFonts w:cs="Arial"/>
                <w:szCs w:val="22"/>
              </w:rPr>
            </w:pPr>
            <w:r w:rsidRPr="00422CF5">
              <w:rPr>
                <w:rFonts w:cs="Arial"/>
                <w:szCs w:val="22"/>
              </w:rPr>
              <w:t xml:space="preserve">Students will select a topic of global public health importance, conduct a comprehensive literature search, and prepare a </w:t>
            </w:r>
            <w:r w:rsidR="00FB4499" w:rsidRPr="00422CF5">
              <w:rPr>
                <w:rFonts w:cs="Arial"/>
                <w:szCs w:val="22"/>
              </w:rPr>
              <w:t>20</w:t>
            </w:r>
            <w:r w:rsidR="002E06EB" w:rsidRPr="00422CF5">
              <w:rPr>
                <w:rFonts w:cs="Arial"/>
                <w:szCs w:val="22"/>
              </w:rPr>
              <w:t xml:space="preserve">00 word </w:t>
            </w:r>
            <w:r w:rsidR="004D5C58">
              <w:rPr>
                <w:rFonts w:cs="Arial"/>
                <w:szCs w:val="22"/>
              </w:rPr>
              <w:t>essay</w:t>
            </w:r>
            <w:r w:rsidR="002E06EB" w:rsidRPr="00422CF5">
              <w:rPr>
                <w:rFonts w:cs="Arial"/>
                <w:szCs w:val="22"/>
              </w:rPr>
              <w:t xml:space="preserve"> </w:t>
            </w:r>
            <w:r w:rsidR="00FB4499" w:rsidRPr="00422CF5">
              <w:rPr>
                <w:rFonts w:cs="Arial"/>
                <w:szCs w:val="22"/>
              </w:rPr>
              <w:t xml:space="preserve">on the topic. </w:t>
            </w:r>
          </w:p>
          <w:p w14:paraId="05AF43DA" w14:textId="77777777" w:rsidR="00203B29" w:rsidRPr="00422CF5" w:rsidRDefault="00203B29" w:rsidP="00422CF5">
            <w:pPr>
              <w:rPr>
                <w:rFonts w:cs="Arial"/>
                <w:b/>
                <w:szCs w:val="22"/>
              </w:rPr>
            </w:pPr>
            <w:proofErr w:type="spellStart"/>
            <w:r w:rsidRPr="00422CF5">
              <w:rPr>
                <w:rFonts w:cs="Arial"/>
                <w:b/>
                <w:szCs w:val="22"/>
              </w:rPr>
              <w:t>Pecha</w:t>
            </w:r>
            <w:r w:rsidR="00087816">
              <w:rPr>
                <w:rFonts w:cs="Arial"/>
                <w:b/>
                <w:szCs w:val="22"/>
              </w:rPr>
              <w:t>K</w:t>
            </w:r>
            <w:r w:rsidRPr="00422CF5">
              <w:rPr>
                <w:rFonts w:cs="Arial"/>
                <w:b/>
                <w:szCs w:val="22"/>
              </w:rPr>
              <w:t>ucha</w:t>
            </w:r>
            <w:proofErr w:type="spellEnd"/>
            <w:r w:rsidRPr="00422CF5">
              <w:rPr>
                <w:rFonts w:cs="Arial"/>
                <w:b/>
                <w:szCs w:val="22"/>
              </w:rPr>
              <w:t xml:space="preserve"> </w:t>
            </w:r>
            <w:r w:rsidR="00422CF5" w:rsidRPr="00422CF5">
              <w:rPr>
                <w:rFonts w:cs="Arial"/>
                <w:b/>
                <w:szCs w:val="22"/>
              </w:rPr>
              <w:t xml:space="preserve"> 20x20 </w:t>
            </w:r>
            <w:r w:rsidRPr="00422CF5">
              <w:rPr>
                <w:rFonts w:cs="Arial"/>
                <w:b/>
                <w:szCs w:val="22"/>
              </w:rPr>
              <w:t>Presentation</w:t>
            </w:r>
          </w:p>
          <w:p w14:paraId="2FCABF7D" w14:textId="5AF48DAF" w:rsidR="009D7D88" w:rsidRPr="00422CF5" w:rsidRDefault="00422CF5" w:rsidP="00422CF5">
            <w:pPr>
              <w:spacing w:after="0"/>
              <w:ind w:left="0" w:firstLine="0"/>
              <w:rPr>
                <w:rFonts w:cs="Arial"/>
                <w:szCs w:val="22"/>
                <w:highlight w:val="yellow"/>
              </w:rPr>
            </w:pPr>
            <w:proofErr w:type="spellStart"/>
            <w:r w:rsidRPr="00422CF5">
              <w:rPr>
                <w:rFonts w:cs="Arial"/>
                <w:szCs w:val="22"/>
                <w:lang w:val="en"/>
              </w:rPr>
              <w:t>PechaKucha</w:t>
            </w:r>
            <w:proofErr w:type="spellEnd"/>
            <w:r w:rsidRPr="00422CF5">
              <w:rPr>
                <w:rFonts w:cs="Arial"/>
                <w:szCs w:val="22"/>
                <w:lang w:val="en"/>
              </w:rPr>
              <w:t xml:space="preserve"> 20x20 is a simple presentation format where student will show 20 images, each for 20 seconds. The </w:t>
            </w:r>
            <w:r w:rsidR="00191DF9">
              <w:rPr>
                <w:rFonts w:cs="Arial"/>
                <w:szCs w:val="22"/>
                <w:lang w:val="en"/>
              </w:rPr>
              <w:t>student will agree a topic with the module leader</w:t>
            </w:r>
            <w:r w:rsidRPr="00422CF5">
              <w:rPr>
                <w:rFonts w:cs="Arial"/>
                <w:szCs w:val="22"/>
                <w:lang w:val="en"/>
              </w:rPr>
              <w:t>.</w:t>
            </w:r>
          </w:p>
          <w:p w14:paraId="1020E838" w14:textId="77777777" w:rsidR="00D0527F" w:rsidRPr="00422CF5" w:rsidRDefault="00D0527F" w:rsidP="00422CF5">
            <w:pPr>
              <w:spacing w:after="0"/>
              <w:ind w:left="0" w:firstLine="0"/>
              <w:rPr>
                <w:rFonts w:cs="Arial"/>
                <w:szCs w:val="22"/>
                <w:highlight w:val="yellow"/>
              </w:rPr>
            </w:pPr>
          </w:p>
          <w:p w14:paraId="59795C99" w14:textId="77777777" w:rsidR="008D4724" w:rsidRPr="00422CF5" w:rsidRDefault="008D4724" w:rsidP="00422CF5">
            <w:pPr>
              <w:spacing w:after="0"/>
              <w:ind w:left="0" w:firstLine="0"/>
              <w:rPr>
                <w:rFonts w:cs="Arial"/>
                <w:szCs w:val="22"/>
              </w:rPr>
            </w:pPr>
          </w:p>
        </w:tc>
      </w:tr>
      <w:tr w:rsidR="00620FCB" w:rsidRPr="00422CF5" w14:paraId="7A25BD2F" w14:textId="77777777" w:rsidTr="00FE57C0">
        <w:tc>
          <w:tcPr>
            <w:tcW w:w="7939" w:type="dxa"/>
            <w:gridSpan w:val="2"/>
            <w:shd w:val="clear" w:color="auto" w:fill="BFBFBF"/>
          </w:tcPr>
          <w:p w14:paraId="43B90975" w14:textId="77777777" w:rsidR="009D7D88" w:rsidRPr="00422CF5" w:rsidRDefault="009D7D88" w:rsidP="00422CF5">
            <w:pPr>
              <w:spacing w:after="0"/>
              <w:ind w:left="0" w:firstLine="0"/>
              <w:rPr>
                <w:rFonts w:cs="Arial"/>
                <w:b/>
                <w:szCs w:val="22"/>
              </w:rPr>
            </w:pPr>
            <w:r w:rsidRPr="00422CF5">
              <w:rPr>
                <w:rFonts w:cs="Arial"/>
                <w:b/>
                <w:szCs w:val="22"/>
              </w:rPr>
              <w:t>Types of assessment task</w:t>
            </w:r>
            <w:r w:rsidRPr="00422CF5">
              <w:rPr>
                <w:rStyle w:val="FootnoteReference"/>
                <w:rFonts w:cs="Arial"/>
                <w:b/>
                <w:sz w:val="22"/>
                <w:szCs w:val="22"/>
              </w:rPr>
              <w:footnoteReference w:id="1"/>
            </w:r>
          </w:p>
          <w:p w14:paraId="2CACB1FC" w14:textId="77777777" w:rsidR="009D7D88" w:rsidRPr="00422CF5" w:rsidRDefault="009D7D88" w:rsidP="00422CF5">
            <w:pPr>
              <w:spacing w:after="0"/>
              <w:ind w:left="0" w:firstLine="0"/>
              <w:rPr>
                <w:rFonts w:cs="Arial"/>
                <w:b/>
                <w:szCs w:val="22"/>
              </w:rPr>
            </w:pPr>
            <w:r w:rsidRPr="00422CF5">
              <w:rPr>
                <w:rFonts w:cs="Arial"/>
                <w:szCs w:val="22"/>
              </w:rPr>
              <w:t xml:space="preserve">Indicative list of summative assessment tasks which lead to the award of credit or which are required for progression.  </w:t>
            </w:r>
          </w:p>
        </w:tc>
        <w:tc>
          <w:tcPr>
            <w:tcW w:w="1417" w:type="dxa"/>
            <w:shd w:val="clear" w:color="auto" w:fill="BFBFBF"/>
          </w:tcPr>
          <w:p w14:paraId="7834DA46" w14:textId="77777777" w:rsidR="009D7D88" w:rsidRPr="00422CF5" w:rsidRDefault="009D7D88" w:rsidP="00422CF5">
            <w:pPr>
              <w:spacing w:after="0"/>
              <w:ind w:left="0" w:firstLine="0"/>
              <w:rPr>
                <w:rFonts w:cs="Arial"/>
                <w:b/>
                <w:szCs w:val="22"/>
              </w:rPr>
            </w:pPr>
            <w:r w:rsidRPr="00422CF5">
              <w:rPr>
                <w:rFonts w:cs="Arial"/>
                <w:b/>
                <w:szCs w:val="22"/>
              </w:rPr>
              <w:t>% weighting</w:t>
            </w:r>
          </w:p>
          <w:p w14:paraId="1EA6A572" w14:textId="77777777" w:rsidR="009D7D88" w:rsidRPr="00422CF5" w:rsidRDefault="009D7D88" w:rsidP="00422CF5">
            <w:pPr>
              <w:spacing w:after="0"/>
              <w:ind w:left="0" w:firstLine="0"/>
              <w:rPr>
                <w:rFonts w:cs="Arial"/>
                <w:b/>
                <w:szCs w:val="22"/>
              </w:rPr>
            </w:pPr>
            <w:r w:rsidRPr="00422CF5">
              <w:rPr>
                <w:rFonts w:cs="Arial"/>
                <w:szCs w:val="22"/>
              </w:rPr>
              <w:t>(or indicate if component is pass/fail)</w:t>
            </w:r>
          </w:p>
        </w:tc>
      </w:tr>
      <w:tr w:rsidR="00620FCB" w:rsidRPr="00422CF5" w14:paraId="5BF09D5F" w14:textId="77777777" w:rsidTr="00FE57C0">
        <w:tc>
          <w:tcPr>
            <w:tcW w:w="2813" w:type="dxa"/>
            <w:tcBorders>
              <w:top w:val="nil"/>
              <w:left w:val="single" w:sz="4" w:space="0" w:color="auto"/>
              <w:bottom w:val="nil"/>
              <w:right w:val="single" w:sz="4" w:space="0" w:color="auto"/>
            </w:tcBorders>
            <w:shd w:val="clear" w:color="auto" w:fill="BFBFBF"/>
          </w:tcPr>
          <w:p w14:paraId="14D7ABD0" w14:textId="77777777" w:rsidR="009D7D88" w:rsidRPr="00422CF5" w:rsidRDefault="009D7D88" w:rsidP="00422CF5">
            <w:pPr>
              <w:spacing w:after="0"/>
              <w:ind w:left="0" w:firstLine="0"/>
              <w:rPr>
                <w:rFonts w:cs="Arial"/>
                <w:b/>
                <w:szCs w:val="22"/>
              </w:rPr>
            </w:pPr>
            <w:r w:rsidRPr="00422CF5">
              <w:rPr>
                <w:rFonts w:cs="Arial"/>
                <w:b/>
                <w:szCs w:val="22"/>
              </w:rPr>
              <w:t xml:space="preserve">WRITTEN </w:t>
            </w:r>
          </w:p>
          <w:p w14:paraId="30E7083B" w14:textId="77777777" w:rsidR="009D7D88" w:rsidRPr="00422CF5" w:rsidRDefault="009D7D88" w:rsidP="00422CF5">
            <w:pPr>
              <w:spacing w:after="0"/>
              <w:ind w:left="0" w:firstLine="0"/>
              <w:rPr>
                <w:rFonts w:cs="Arial"/>
                <w:b/>
                <w:szCs w:val="22"/>
              </w:rPr>
            </w:pPr>
          </w:p>
        </w:tc>
        <w:tc>
          <w:tcPr>
            <w:tcW w:w="5126" w:type="dxa"/>
            <w:tcBorders>
              <w:left w:val="single" w:sz="4" w:space="0" w:color="auto"/>
            </w:tcBorders>
          </w:tcPr>
          <w:p w14:paraId="2A3385B8" w14:textId="77777777" w:rsidR="009D7D88" w:rsidRPr="00422CF5" w:rsidRDefault="009D7D88" w:rsidP="00422CF5">
            <w:pPr>
              <w:spacing w:after="0"/>
              <w:ind w:left="0" w:firstLine="0"/>
              <w:rPr>
                <w:rFonts w:cs="Arial"/>
                <w:szCs w:val="22"/>
              </w:rPr>
            </w:pPr>
          </w:p>
        </w:tc>
        <w:tc>
          <w:tcPr>
            <w:tcW w:w="1417" w:type="dxa"/>
          </w:tcPr>
          <w:p w14:paraId="159DA5DC" w14:textId="77777777" w:rsidR="009D7D88" w:rsidRPr="00422CF5" w:rsidRDefault="009D7D88" w:rsidP="00422CF5">
            <w:pPr>
              <w:spacing w:after="0"/>
              <w:ind w:left="0" w:firstLine="0"/>
              <w:rPr>
                <w:rFonts w:cs="Arial"/>
                <w:szCs w:val="22"/>
              </w:rPr>
            </w:pPr>
          </w:p>
        </w:tc>
      </w:tr>
      <w:tr w:rsidR="00620FCB" w:rsidRPr="00422CF5" w14:paraId="70E40789" w14:textId="77777777"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38D2250C" w14:textId="77777777" w:rsidR="009D7D88" w:rsidRPr="00422CF5" w:rsidRDefault="009D7D88" w:rsidP="00422CF5">
            <w:pPr>
              <w:spacing w:after="0"/>
              <w:ind w:left="851" w:firstLine="0"/>
              <w:rPr>
                <w:rFonts w:cs="Arial"/>
                <w:szCs w:val="22"/>
              </w:rPr>
            </w:pPr>
          </w:p>
        </w:tc>
      </w:tr>
      <w:tr w:rsidR="00620FCB" w:rsidRPr="00422CF5" w14:paraId="6F4EFDDD" w14:textId="77777777" w:rsidTr="00FE57C0">
        <w:tc>
          <w:tcPr>
            <w:tcW w:w="2813" w:type="dxa"/>
            <w:tcBorders>
              <w:top w:val="nil"/>
              <w:left w:val="single" w:sz="4" w:space="0" w:color="auto"/>
              <w:bottom w:val="nil"/>
              <w:right w:val="single" w:sz="4" w:space="0" w:color="auto"/>
            </w:tcBorders>
            <w:shd w:val="clear" w:color="auto" w:fill="BFBFBF"/>
          </w:tcPr>
          <w:p w14:paraId="77020C3A" w14:textId="77777777" w:rsidR="009D7D88" w:rsidRPr="00422CF5" w:rsidRDefault="009D7D88" w:rsidP="00422CF5">
            <w:pPr>
              <w:pBdr>
                <w:right w:val="single" w:sz="4" w:space="4" w:color="auto"/>
              </w:pBdr>
              <w:spacing w:after="0"/>
              <w:ind w:left="0" w:firstLine="0"/>
              <w:rPr>
                <w:rFonts w:cs="Arial"/>
                <w:b/>
                <w:szCs w:val="22"/>
              </w:rPr>
            </w:pPr>
            <w:r w:rsidRPr="00422CF5">
              <w:rPr>
                <w:rFonts w:cs="Arial"/>
                <w:b/>
                <w:szCs w:val="22"/>
              </w:rPr>
              <w:t>COURSEWORK</w:t>
            </w:r>
          </w:p>
          <w:p w14:paraId="249BF7D8" w14:textId="77777777" w:rsidR="009D7D88" w:rsidRPr="00422CF5" w:rsidRDefault="009D7D88" w:rsidP="00422CF5">
            <w:pPr>
              <w:pBdr>
                <w:right w:val="single" w:sz="4" w:space="4" w:color="auto"/>
              </w:pBdr>
              <w:spacing w:after="0"/>
              <w:ind w:left="0" w:firstLine="0"/>
              <w:rPr>
                <w:rFonts w:cs="Arial"/>
                <w:b/>
                <w:szCs w:val="22"/>
              </w:rPr>
            </w:pPr>
          </w:p>
        </w:tc>
        <w:tc>
          <w:tcPr>
            <w:tcW w:w="5126" w:type="dxa"/>
            <w:tcBorders>
              <w:left w:val="single" w:sz="4" w:space="0" w:color="auto"/>
            </w:tcBorders>
          </w:tcPr>
          <w:p w14:paraId="0E7FED2B" w14:textId="685D46EC" w:rsidR="009D7D88" w:rsidRPr="00422CF5" w:rsidRDefault="00C260D9" w:rsidP="00422CF5">
            <w:pPr>
              <w:spacing w:after="0"/>
              <w:ind w:left="0" w:firstLine="0"/>
              <w:rPr>
                <w:rFonts w:cs="Arial"/>
                <w:szCs w:val="22"/>
              </w:rPr>
            </w:pPr>
            <w:r>
              <w:rPr>
                <w:rFonts w:cs="Arial"/>
                <w:szCs w:val="22"/>
              </w:rPr>
              <w:lastRenderedPageBreak/>
              <w:t>A 2000 word Essay</w:t>
            </w:r>
          </w:p>
        </w:tc>
        <w:tc>
          <w:tcPr>
            <w:tcW w:w="1417" w:type="dxa"/>
          </w:tcPr>
          <w:p w14:paraId="5CBA39F9" w14:textId="77777777" w:rsidR="009D7D88" w:rsidRPr="00422CF5" w:rsidRDefault="00FB4499" w:rsidP="00422CF5">
            <w:pPr>
              <w:spacing w:after="0"/>
              <w:ind w:left="0" w:firstLine="0"/>
              <w:rPr>
                <w:rFonts w:cs="Arial"/>
                <w:szCs w:val="22"/>
              </w:rPr>
            </w:pPr>
            <w:r w:rsidRPr="00422CF5">
              <w:rPr>
                <w:rFonts w:cs="Arial"/>
                <w:szCs w:val="22"/>
              </w:rPr>
              <w:t>7</w:t>
            </w:r>
            <w:r w:rsidR="00C427F8" w:rsidRPr="00422CF5">
              <w:rPr>
                <w:rFonts w:cs="Arial"/>
                <w:szCs w:val="22"/>
              </w:rPr>
              <w:t>0%</w:t>
            </w:r>
          </w:p>
        </w:tc>
      </w:tr>
      <w:tr w:rsidR="00620FCB" w:rsidRPr="00422CF5" w14:paraId="4B89BF16" w14:textId="77777777"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446E0384" w14:textId="77777777" w:rsidR="009D7D88" w:rsidRPr="00422CF5" w:rsidRDefault="009D7D88" w:rsidP="00422CF5">
            <w:pPr>
              <w:spacing w:after="0"/>
              <w:ind w:left="851" w:firstLine="0"/>
              <w:rPr>
                <w:rFonts w:cs="Arial"/>
                <w:szCs w:val="22"/>
              </w:rPr>
            </w:pPr>
          </w:p>
        </w:tc>
      </w:tr>
      <w:tr w:rsidR="00620FCB" w:rsidRPr="00422CF5" w14:paraId="445F7AF8" w14:textId="77777777" w:rsidTr="00FE57C0">
        <w:tc>
          <w:tcPr>
            <w:tcW w:w="2813" w:type="dxa"/>
            <w:tcBorders>
              <w:top w:val="nil"/>
              <w:left w:val="single" w:sz="4" w:space="0" w:color="auto"/>
              <w:bottom w:val="nil"/>
              <w:right w:val="single" w:sz="4" w:space="0" w:color="auto"/>
            </w:tcBorders>
            <w:shd w:val="clear" w:color="auto" w:fill="BFBFBF"/>
          </w:tcPr>
          <w:p w14:paraId="7E748A8D" w14:textId="77777777" w:rsidR="009D7D88" w:rsidRPr="00422CF5" w:rsidRDefault="009D7D88" w:rsidP="00422CF5">
            <w:pPr>
              <w:spacing w:after="0"/>
              <w:ind w:left="0" w:firstLine="0"/>
              <w:rPr>
                <w:rFonts w:cs="Arial"/>
                <w:b/>
                <w:szCs w:val="22"/>
              </w:rPr>
            </w:pPr>
            <w:r w:rsidRPr="00422CF5">
              <w:rPr>
                <w:rFonts w:cs="Arial"/>
                <w:b/>
                <w:szCs w:val="22"/>
              </w:rPr>
              <w:t>PRACTICAL</w:t>
            </w:r>
          </w:p>
          <w:p w14:paraId="57F44213" w14:textId="77777777" w:rsidR="009D7D88" w:rsidRPr="00422CF5" w:rsidRDefault="009D7D88" w:rsidP="00422CF5">
            <w:pPr>
              <w:spacing w:after="0"/>
              <w:ind w:left="0" w:firstLine="0"/>
              <w:rPr>
                <w:rFonts w:cs="Arial"/>
                <w:b/>
                <w:szCs w:val="22"/>
              </w:rPr>
            </w:pPr>
          </w:p>
        </w:tc>
        <w:tc>
          <w:tcPr>
            <w:tcW w:w="5126" w:type="dxa"/>
            <w:tcBorders>
              <w:left w:val="single" w:sz="4" w:space="0" w:color="auto"/>
            </w:tcBorders>
          </w:tcPr>
          <w:p w14:paraId="632BDC41" w14:textId="77777777" w:rsidR="001D2AD5" w:rsidRPr="001D2AD5" w:rsidRDefault="001D2AD5" w:rsidP="001D2AD5">
            <w:pPr>
              <w:rPr>
                <w:rFonts w:cs="Arial"/>
                <w:szCs w:val="22"/>
              </w:rPr>
            </w:pPr>
            <w:proofErr w:type="spellStart"/>
            <w:r w:rsidRPr="001D2AD5">
              <w:rPr>
                <w:rFonts w:cs="Arial"/>
                <w:szCs w:val="22"/>
              </w:rPr>
              <w:t>PechaKucha</w:t>
            </w:r>
            <w:proofErr w:type="spellEnd"/>
            <w:r w:rsidRPr="001D2AD5">
              <w:rPr>
                <w:rFonts w:cs="Arial"/>
                <w:szCs w:val="22"/>
              </w:rPr>
              <w:t xml:space="preserve">  20x20 Presentation</w:t>
            </w:r>
          </w:p>
          <w:p w14:paraId="5097C0AC" w14:textId="31534932" w:rsidR="009D7D88" w:rsidRPr="00422CF5" w:rsidRDefault="009D7D88" w:rsidP="00422CF5">
            <w:pPr>
              <w:spacing w:after="0"/>
              <w:ind w:left="0" w:firstLine="0"/>
              <w:rPr>
                <w:rFonts w:cs="Arial"/>
                <w:szCs w:val="22"/>
              </w:rPr>
            </w:pPr>
          </w:p>
        </w:tc>
        <w:tc>
          <w:tcPr>
            <w:tcW w:w="1417" w:type="dxa"/>
          </w:tcPr>
          <w:p w14:paraId="68C7644B" w14:textId="77777777" w:rsidR="009D7D88" w:rsidRPr="00422CF5" w:rsidRDefault="00FB4499" w:rsidP="00422CF5">
            <w:pPr>
              <w:spacing w:after="0"/>
              <w:ind w:left="0" w:firstLine="0"/>
              <w:rPr>
                <w:rFonts w:cs="Arial"/>
                <w:szCs w:val="22"/>
              </w:rPr>
            </w:pPr>
            <w:r w:rsidRPr="00422CF5">
              <w:rPr>
                <w:rFonts w:cs="Arial"/>
                <w:szCs w:val="22"/>
              </w:rPr>
              <w:t>3</w:t>
            </w:r>
            <w:r w:rsidR="0054591D" w:rsidRPr="00422CF5">
              <w:rPr>
                <w:rFonts w:cs="Arial"/>
                <w:szCs w:val="22"/>
              </w:rPr>
              <w:t>0%</w:t>
            </w:r>
          </w:p>
        </w:tc>
      </w:tr>
      <w:tr w:rsidR="00620FCB" w:rsidRPr="00422CF5" w14:paraId="1C888FF8" w14:textId="77777777"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1DFD6140" w14:textId="77777777" w:rsidR="009D7D88" w:rsidRPr="00422CF5" w:rsidRDefault="009D7D88" w:rsidP="00422CF5">
            <w:pPr>
              <w:spacing w:after="0"/>
              <w:ind w:left="851" w:firstLine="0"/>
              <w:rPr>
                <w:rFonts w:cs="Arial"/>
                <w:szCs w:val="22"/>
              </w:rPr>
            </w:pPr>
          </w:p>
        </w:tc>
      </w:tr>
    </w:tbl>
    <w:p w14:paraId="3E07EE04" w14:textId="77777777" w:rsidR="009D7D88" w:rsidRPr="00422CF5" w:rsidRDefault="009D7D88" w:rsidP="00422CF5">
      <w:pPr>
        <w:spacing w:after="0"/>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620FCB" w:rsidRPr="00422CF5" w14:paraId="0FF9A88A" w14:textId="77777777" w:rsidTr="00FE57C0">
        <w:tc>
          <w:tcPr>
            <w:tcW w:w="9356" w:type="dxa"/>
            <w:gridSpan w:val="5"/>
            <w:tcBorders>
              <w:bottom w:val="single" w:sz="4" w:space="0" w:color="auto"/>
            </w:tcBorders>
            <w:shd w:val="clear" w:color="auto" w:fill="BFBFBF"/>
          </w:tcPr>
          <w:p w14:paraId="5142EFE3" w14:textId="77777777" w:rsidR="009D7D88" w:rsidRPr="00422CF5" w:rsidRDefault="009D7D88" w:rsidP="00422CF5">
            <w:pPr>
              <w:pStyle w:val="Heading2"/>
              <w:spacing w:before="0" w:after="0" w:line="276" w:lineRule="auto"/>
              <w:rPr>
                <w:szCs w:val="22"/>
              </w:rPr>
            </w:pPr>
            <w:r w:rsidRPr="00422CF5">
              <w:rPr>
                <w:szCs w:val="22"/>
              </w:rPr>
              <w:t>EXAMINATION INFORMATION</w:t>
            </w:r>
          </w:p>
        </w:tc>
      </w:tr>
      <w:tr w:rsidR="00620FCB" w:rsidRPr="00422CF5" w14:paraId="01FBFA67" w14:textId="77777777" w:rsidTr="00FE57C0">
        <w:tc>
          <w:tcPr>
            <w:tcW w:w="2809" w:type="dxa"/>
            <w:tcBorders>
              <w:bottom w:val="single" w:sz="4" w:space="0" w:color="auto"/>
            </w:tcBorders>
            <w:shd w:val="clear" w:color="auto" w:fill="BFBFBF"/>
          </w:tcPr>
          <w:p w14:paraId="77C37E23" w14:textId="77777777" w:rsidR="009D7D88" w:rsidRPr="00422CF5" w:rsidRDefault="009D7D88" w:rsidP="00422CF5">
            <w:pPr>
              <w:spacing w:after="0"/>
              <w:ind w:left="0" w:firstLine="0"/>
              <w:rPr>
                <w:rFonts w:cs="Arial"/>
                <w:b/>
                <w:szCs w:val="22"/>
              </w:rPr>
            </w:pPr>
            <w:r w:rsidRPr="00422CF5">
              <w:rPr>
                <w:rFonts w:cs="Arial"/>
                <w:b/>
                <w:szCs w:val="22"/>
              </w:rPr>
              <w:t xml:space="preserve">Area examination board </w:t>
            </w:r>
          </w:p>
        </w:tc>
        <w:tc>
          <w:tcPr>
            <w:tcW w:w="6547" w:type="dxa"/>
            <w:gridSpan w:val="4"/>
            <w:tcBorders>
              <w:bottom w:val="single" w:sz="4" w:space="0" w:color="auto"/>
            </w:tcBorders>
          </w:tcPr>
          <w:p w14:paraId="21CAF3E9" w14:textId="77777777" w:rsidR="009D7D88" w:rsidRPr="00422CF5" w:rsidRDefault="009D6416" w:rsidP="00422CF5">
            <w:pPr>
              <w:spacing w:after="0"/>
              <w:ind w:left="0" w:firstLine="0"/>
              <w:rPr>
                <w:rFonts w:cs="Arial"/>
                <w:szCs w:val="22"/>
              </w:rPr>
            </w:pPr>
            <w:r w:rsidRPr="00422CF5">
              <w:rPr>
                <w:rFonts w:cs="Arial"/>
                <w:szCs w:val="22"/>
              </w:rPr>
              <w:t>DME</w:t>
            </w:r>
            <w:r w:rsidR="009D7D88" w:rsidRPr="00422CF5">
              <w:rPr>
                <w:rFonts w:cs="Arial"/>
                <w:szCs w:val="22"/>
              </w:rPr>
              <w:t xml:space="preserve"> – Area Examination Board</w:t>
            </w:r>
          </w:p>
        </w:tc>
      </w:tr>
      <w:tr w:rsidR="00620FCB" w:rsidRPr="00422CF5" w14:paraId="4001CE2A" w14:textId="77777777" w:rsidTr="00FE57C0">
        <w:tc>
          <w:tcPr>
            <w:tcW w:w="9356" w:type="dxa"/>
            <w:gridSpan w:val="5"/>
            <w:tcBorders>
              <w:top w:val="single" w:sz="4" w:space="0" w:color="auto"/>
              <w:left w:val="nil"/>
              <w:bottom w:val="single" w:sz="4" w:space="0" w:color="auto"/>
              <w:right w:val="nil"/>
            </w:tcBorders>
            <w:shd w:val="clear" w:color="auto" w:fill="FFFFFF"/>
          </w:tcPr>
          <w:p w14:paraId="3AC20335" w14:textId="77777777" w:rsidR="009D7D88" w:rsidRPr="00422CF5" w:rsidRDefault="009D7D88" w:rsidP="00422CF5">
            <w:pPr>
              <w:spacing w:after="0"/>
              <w:ind w:left="0" w:firstLine="0"/>
              <w:rPr>
                <w:rFonts w:cs="Arial"/>
                <w:b/>
                <w:i/>
                <w:szCs w:val="22"/>
              </w:rPr>
            </w:pPr>
            <w:r w:rsidRPr="00422CF5">
              <w:rPr>
                <w:rFonts w:cs="Arial"/>
                <w:szCs w:val="22"/>
              </w:rPr>
              <w:t>Refer to University for guidance in completing the following sections</w:t>
            </w:r>
          </w:p>
        </w:tc>
      </w:tr>
      <w:tr w:rsidR="00620FCB" w:rsidRPr="00422CF5" w14:paraId="59C70C91" w14:textId="77777777" w:rsidTr="00FE57C0">
        <w:tc>
          <w:tcPr>
            <w:tcW w:w="9356" w:type="dxa"/>
            <w:gridSpan w:val="5"/>
            <w:tcBorders>
              <w:top w:val="single" w:sz="4" w:space="0" w:color="auto"/>
            </w:tcBorders>
            <w:shd w:val="clear" w:color="auto" w:fill="BFBFBF"/>
          </w:tcPr>
          <w:p w14:paraId="204EFDCC" w14:textId="77777777" w:rsidR="009D7D88" w:rsidRPr="00422CF5" w:rsidRDefault="009D7D88" w:rsidP="00422CF5">
            <w:pPr>
              <w:spacing w:after="0"/>
              <w:ind w:left="0" w:firstLine="0"/>
              <w:rPr>
                <w:rFonts w:cs="Arial"/>
                <w:szCs w:val="22"/>
              </w:rPr>
            </w:pPr>
            <w:r w:rsidRPr="00422CF5">
              <w:rPr>
                <w:rFonts w:cs="Arial"/>
                <w:b/>
                <w:i/>
                <w:szCs w:val="22"/>
              </w:rPr>
              <w:t>External examiners</w:t>
            </w:r>
          </w:p>
          <w:p w14:paraId="116B3B1A" w14:textId="77777777" w:rsidR="009D7D88" w:rsidRPr="00422CF5" w:rsidRDefault="009D7D88" w:rsidP="00422CF5">
            <w:pPr>
              <w:spacing w:after="0"/>
              <w:ind w:left="0" w:firstLine="0"/>
              <w:rPr>
                <w:rFonts w:cs="Arial"/>
                <w:szCs w:val="22"/>
              </w:rPr>
            </w:pPr>
          </w:p>
        </w:tc>
      </w:tr>
      <w:tr w:rsidR="00620FCB" w:rsidRPr="00422CF5" w14:paraId="7BA18E80" w14:textId="77777777" w:rsidTr="00FE57C0">
        <w:tc>
          <w:tcPr>
            <w:tcW w:w="2986" w:type="dxa"/>
            <w:gridSpan w:val="2"/>
            <w:shd w:val="clear" w:color="auto" w:fill="BFBFBF"/>
          </w:tcPr>
          <w:p w14:paraId="4439F263" w14:textId="77777777" w:rsidR="009D7D88" w:rsidRPr="00422CF5" w:rsidRDefault="009D7D88" w:rsidP="00422CF5">
            <w:pPr>
              <w:spacing w:after="0"/>
              <w:ind w:left="0" w:firstLine="0"/>
              <w:rPr>
                <w:rFonts w:cs="Arial"/>
                <w:b/>
                <w:szCs w:val="22"/>
              </w:rPr>
            </w:pPr>
            <w:r w:rsidRPr="00422CF5">
              <w:rPr>
                <w:rFonts w:cs="Arial"/>
                <w:b/>
                <w:szCs w:val="22"/>
              </w:rPr>
              <w:t>Name</w:t>
            </w:r>
          </w:p>
        </w:tc>
        <w:tc>
          <w:tcPr>
            <w:tcW w:w="3110" w:type="dxa"/>
            <w:shd w:val="clear" w:color="auto" w:fill="BFBFBF"/>
          </w:tcPr>
          <w:p w14:paraId="7E14A663" w14:textId="77777777" w:rsidR="009D7D88" w:rsidRPr="00422CF5" w:rsidRDefault="009D7D88" w:rsidP="00422CF5">
            <w:pPr>
              <w:spacing w:after="0"/>
              <w:ind w:left="0" w:firstLine="0"/>
              <w:rPr>
                <w:rFonts w:cs="Arial"/>
                <w:b/>
                <w:szCs w:val="22"/>
              </w:rPr>
            </w:pPr>
            <w:r w:rsidRPr="00422CF5">
              <w:rPr>
                <w:rFonts w:cs="Arial"/>
                <w:b/>
                <w:szCs w:val="22"/>
              </w:rPr>
              <w:t>Position and institution</w:t>
            </w:r>
          </w:p>
        </w:tc>
        <w:tc>
          <w:tcPr>
            <w:tcW w:w="1843" w:type="dxa"/>
            <w:shd w:val="clear" w:color="auto" w:fill="BFBFBF"/>
          </w:tcPr>
          <w:p w14:paraId="79402FC7" w14:textId="77777777" w:rsidR="009D7D88" w:rsidRPr="00422CF5" w:rsidRDefault="009D7D88" w:rsidP="00422CF5">
            <w:pPr>
              <w:spacing w:after="0"/>
              <w:ind w:left="0" w:firstLine="0"/>
              <w:rPr>
                <w:rFonts w:cs="Arial"/>
                <w:b/>
                <w:szCs w:val="22"/>
              </w:rPr>
            </w:pPr>
            <w:r w:rsidRPr="00422CF5">
              <w:rPr>
                <w:rFonts w:cs="Arial"/>
                <w:b/>
                <w:szCs w:val="22"/>
              </w:rPr>
              <w:t>Date appointed</w:t>
            </w:r>
          </w:p>
        </w:tc>
        <w:tc>
          <w:tcPr>
            <w:tcW w:w="1417" w:type="dxa"/>
            <w:shd w:val="clear" w:color="auto" w:fill="BFBFBF"/>
          </w:tcPr>
          <w:p w14:paraId="2E75E366" w14:textId="77777777" w:rsidR="009D7D88" w:rsidRPr="00422CF5" w:rsidRDefault="009D7D88" w:rsidP="00422CF5">
            <w:pPr>
              <w:spacing w:after="0"/>
              <w:ind w:left="0" w:firstLine="0"/>
              <w:rPr>
                <w:rFonts w:cs="Arial"/>
                <w:b/>
                <w:szCs w:val="22"/>
              </w:rPr>
            </w:pPr>
            <w:r w:rsidRPr="00422CF5">
              <w:rPr>
                <w:rFonts w:cs="Arial"/>
                <w:b/>
                <w:szCs w:val="22"/>
              </w:rPr>
              <w:t>Date tenure ends</w:t>
            </w:r>
          </w:p>
        </w:tc>
      </w:tr>
      <w:tr w:rsidR="00620FCB" w:rsidRPr="00422CF5" w14:paraId="77DA0712" w14:textId="77777777" w:rsidTr="00FE57C0">
        <w:tc>
          <w:tcPr>
            <w:tcW w:w="2986" w:type="dxa"/>
            <w:gridSpan w:val="2"/>
            <w:shd w:val="clear" w:color="auto" w:fill="auto"/>
          </w:tcPr>
          <w:p w14:paraId="7FE4CB84" w14:textId="77777777" w:rsidR="009D7D88" w:rsidRPr="00422CF5" w:rsidRDefault="009D7D88" w:rsidP="00422CF5">
            <w:pPr>
              <w:spacing w:after="0"/>
              <w:ind w:left="0" w:firstLine="0"/>
              <w:rPr>
                <w:rFonts w:cs="Arial"/>
                <w:szCs w:val="22"/>
              </w:rPr>
            </w:pPr>
            <w:r w:rsidRPr="00422CF5">
              <w:rPr>
                <w:rFonts w:cs="Arial"/>
                <w:szCs w:val="22"/>
              </w:rPr>
              <w:t>Dr Vicki Taylor</w:t>
            </w:r>
          </w:p>
        </w:tc>
        <w:tc>
          <w:tcPr>
            <w:tcW w:w="3110" w:type="dxa"/>
            <w:shd w:val="clear" w:color="auto" w:fill="auto"/>
          </w:tcPr>
          <w:p w14:paraId="07609373" w14:textId="77777777" w:rsidR="009D7D88" w:rsidRPr="00422CF5" w:rsidRDefault="009D7D88" w:rsidP="00422CF5">
            <w:pPr>
              <w:spacing w:after="0"/>
              <w:ind w:left="0" w:firstLine="0"/>
              <w:rPr>
                <w:rFonts w:cs="Arial"/>
                <w:szCs w:val="22"/>
              </w:rPr>
            </w:pPr>
            <w:r w:rsidRPr="00422CF5">
              <w:rPr>
                <w:rFonts w:cs="Arial"/>
                <w:szCs w:val="22"/>
              </w:rPr>
              <w:t>Senior Lecture, Faculty of Health and Social Science, London South Bank University</w:t>
            </w:r>
          </w:p>
        </w:tc>
        <w:tc>
          <w:tcPr>
            <w:tcW w:w="1843" w:type="dxa"/>
            <w:shd w:val="clear" w:color="auto" w:fill="auto"/>
          </w:tcPr>
          <w:p w14:paraId="1F054612" w14:textId="77777777" w:rsidR="009D7D88" w:rsidRDefault="00087816" w:rsidP="00422CF5">
            <w:pPr>
              <w:spacing w:after="0"/>
              <w:ind w:left="0" w:firstLine="0"/>
              <w:rPr>
                <w:rFonts w:cs="Arial"/>
                <w:szCs w:val="22"/>
              </w:rPr>
            </w:pPr>
            <w:r>
              <w:rPr>
                <w:rFonts w:cs="Arial"/>
                <w:szCs w:val="22"/>
              </w:rPr>
              <w:t>April 2016</w:t>
            </w:r>
          </w:p>
          <w:p w14:paraId="285DE939" w14:textId="77777777" w:rsidR="00087816" w:rsidRPr="00422CF5" w:rsidRDefault="00087816" w:rsidP="00422CF5">
            <w:pPr>
              <w:spacing w:after="0"/>
              <w:ind w:left="0" w:firstLine="0"/>
              <w:rPr>
                <w:rFonts w:cs="Arial"/>
                <w:szCs w:val="22"/>
              </w:rPr>
            </w:pPr>
          </w:p>
        </w:tc>
        <w:tc>
          <w:tcPr>
            <w:tcW w:w="1417" w:type="dxa"/>
            <w:shd w:val="clear" w:color="auto" w:fill="auto"/>
          </w:tcPr>
          <w:p w14:paraId="35C8EA87" w14:textId="77777777" w:rsidR="009D7D88" w:rsidRPr="00422CF5" w:rsidRDefault="009D7D88" w:rsidP="00422CF5">
            <w:pPr>
              <w:spacing w:after="0"/>
              <w:ind w:left="0" w:firstLine="0"/>
              <w:rPr>
                <w:rFonts w:cs="Arial"/>
                <w:szCs w:val="22"/>
              </w:rPr>
            </w:pPr>
            <w:r w:rsidRPr="00422CF5">
              <w:rPr>
                <w:rFonts w:cs="Arial"/>
                <w:szCs w:val="22"/>
              </w:rPr>
              <w:t>Feb 2018</w:t>
            </w:r>
          </w:p>
        </w:tc>
      </w:tr>
    </w:tbl>
    <w:p w14:paraId="024E2911" w14:textId="77777777" w:rsidR="009D7D88" w:rsidRPr="00422CF5" w:rsidRDefault="009D7D88" w:rsidP="00422CF5">
      <w:pPr>
        <w:spacing w:after="0"/>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620FCB" w:rsidRPr="00422CF5" w14:paraId="4BB3031A" w14:textId="77777777" w:rsidTr="00FE57C0">
        <w:tc>
          <w:tcPr>
            <w:tcW w:w="9356" w:type="dxa"/>
            <w:gridSpan w:val="6"/>
            <w:shd w:val="clear" w:color="auto" w:fill="BFBFBF"/>
          </w:tcPr>
          <w:p w14:paraId="0B8A1778" w14:textId="77777777" w:rsidR="009D7D88" w:rsidRPr="00422CF5" w:rsidRDefault="009D7D88" w:rsidP="00422CF5">
            <w:pPr>
              <w:pStyle w:val="Heading2"/>
              <w:spacing w:before="0" w:after="0" w:line="276" w:lineRule="auto"/>
              <w:rPr>
                <w:szCs w:val="22"/>
              </w:rPr>
            </w:pPr>
            <w:r w:rsidRPr="00422CF5">
              <w:rPr>
                <w:szCs w:val="22"/>
              </w:rPr>
              <w:t>QUALITY ASSURANCE</w:t>
            </w:r>
          </w:p>
        </w:tc>
      </w:tr>
      <w:tr w:rsidR="00620FCB" w:rsidRPr="00422CF5" w14:paraId="041EC498" w14:textId="77777777" w:rsidTr="0043776B">
        <w:tc>
          <w:tcPr>
            <w:tcW w:w="2810" w:type="dxa"/>
            <w:shd w:val="clear" w:color="auto" w:fill="auto"/>
          </w:tcPr>
          <w:p w14:paraId="2D8AE93C" w14:textId="77777777" w:rsidR="009D7D88" w:rsidRPr="00422CF5" w:rsidRDefault="009D7D88" w:rsidP="00422CF5">
            <w:pPr>
              <w:spacing w:after="0"/>
              <w:ind w:left="0" w:firstLine="0"/>
              <w:rPr>
                <w:rFonts w:cs="Arial"/>
                <w:b/>
                <w:szCs w:val="22"/>
              </w:rPr>
            </w:pPr>
            <w:r w:rsidRPr="00422CF5">
              <w:rPr>
                <w:rFonts w:cs="Arial"/>
                <w:b/>
                <w:szCs w:val="22"/>
              </w:rPr>
              <w:t>Date of first approval</w:t>
            </w:r>
          </w:p>
          <w:p w14:paraId="45226376" w14:textId="77777777" w:rsidR="009D7D88" w:rsidRPr="00422CF5" w:rsidRDefault="009D7D88" w:rsidP="00422CF5">
            <w:pPr>
              <w:spacing w:after="0"/>
              <w:ind w:left="0" w:firstLine="0"/>
              <w:rPr>
                <w:rFonts w:cs="Arial"/>
                <w:szCs w:val="22"/>
              </w:rPr>
            </w:pPr>
            <w:r w:rsidRPr="00422CF5">
              <w:rPr>
                <w:rFonts w:cs="Arial"/>
                <w:szCs w:val="22"/>
              </w:rPr>
              <w:t xml:space="preserve">Only complete where this is </w:t>
            </w:r>
            <w:r w:rsidRPr="00422CF5">
              <w:rPr>
                <w:rFonts w:cs="Arial"/>
                <w:szCs w:val="22"/>
                <w:u w:val="single"/>
              </w:rPr>
              <w:t>not</w:t>
            </w:r>
            <w:r w:rsidRPr="00422CF5">
              <w:rPr>
                <w:rFonts w:cs="Arial"/>
                <w:szCs w:val="22"/>
              </w:rPr>
              <w:t xml:space="preserve"> the first version</w:t>
            </w:r>
          </w:p>
        </w:tc>
        <w:tc>
          <w:tcPr>
            <w:tcW w:w="6546" w:type="dxa"/>
            <w:gridSpan w:val="5"/>
            <w:shd w:val="clear" w:color="auto" w:fill="auto"/>
          </w:tcPr>
          <w:p w14:paraId="534E7657" w14:textId="77777777" w:rsidR="009D7D88" w:rsidRPr="00422CF5" w:rsidRDefault="009D7D88" w:rsidP="00422CF5">
            <w:pPr>
              <w:spacing w:after="0"/>
              <w:ind w:left="0" w:firstLine="0"/>
              <w:rPr>
                <w:rFonts w:cs="Arial"/>
                <w:szCs w:val="22"/>
              </w:rPr>
            </w:pPr>
          </w:p>
        </w:tc>
      </w:tr>
      <w:tr w:rsidR="00620FCB" w:rsidRPr="00422CF5" w14:paraId="0AE8706B" w14:textId="77777777" w:rsidTr="0043776B">
        <w:tc>
          <w:tcPr>
            <w:tcW w:w="2810" w:type="dxa"/>
            <w:shd w:val="clear" w:color="auto" w:fill="auto"/>
          </w:tcPr>
          <w:p w14:paraId="2B68BEA8" w14:textId="77777777" w:rsidR="009D7D88" w:rsidRPr="00422CF5" w:rsidRDefault="009D7D88" w:rsidP="00422CF5">
            <w:pPr>
              <w:spacing w:after="0"/>
              <w:ind w:left="0" w:firstLine="0"/>
              <w:rPr>
                <w:rFonts w:cs="Arial"/>
                <w:b/>
                <w:szCs w:val="22"/>
              </w:rPr>
            </w:pPr>
            <w:r w:rsidRPr="00422CF5">
              <w:rPr>
                <w:rFonts w:cs="Arial"/>
                <w:b/>
                <w:szCs w:val="22"/>
              </w:rPr>
              <w:t>Date of last revision</w:t>
            </w:r>
          </w:p>
          <w:p w14:paraId="6C66F8C9" w14:textId="77777777" w:rsidR="009D7D88" w:rsidRPr="00422CF5" w:rsidRDefault="009D7D88" w:rsidP="00422CF5">
            <w:pPr>
              <w:spacing w:after="0"/>
              <w:ind w:left="0" w:firstLine="0"/>
              <w:rPr>
                <w:rFonts w:cs="Arial"/>
                <w:b/>
                <w:szCs w:val="22"/>
              </w:rPr>
            </w:pPr>
            <w:r w:rsidRPr="00422CF5">
              <w:rPr>
                <w:rFonts w:cs="Arial"/>
                <w:szCs w:val="22"/>
              </w:rPr>
              <w:t xml:space="preserve">Only complete where this is </w:t>
            </w:r>
            <w:r w:rsidRPr="00422CF5">
              <w:rPr>
                <w:rFonts w:cs="Arial"/>
                <w:szCs w:val="22"/>
                <w:u w:val="single"/>
              </w:rPr>
              <w:t>not</w:t>
            </w:r>
            <w:r w:rsidRPr="00422CF5">
              <w:rPr>
                <w:rFonts w:cs="Arial"/>
                <w:szCs w:val="22"/>
              </w:rPr>
              <w:t xml:space="preserve"> the first version</w:t>
            </w:r>
          </w:p>
        </w:tc>
        <w:tc>
          <w:tcPr>
            <w:tcW w:w="6546" w:type="dxa"/>
            <w:gridSpan w:val="5"/>
            <w:shd w:val="clear" w:color="auto" w:fill="auto"/>
          </w:tcPr>
          <w:p w14:paraId="45633B58" w14:textId="5423A9BB" w:rsidR="009D7D88" w:rsidRPr="00422CF5" w:rsidRDefault="008401F1" w:rsidP="00422CF5">
            <w:pPr>
              <w:spacing w:after="0"/>
              <w:ind w:left="0" w:firstLine="0"/>
              <w:rPr>
                <w:rFonts w:cs="Arial"/>
                <w:szCs w:val="22"/>
              </w:rPr>
            </w:pPr>
            <w:r>
              <w:rPr>
                <w:rFonts w:cs="Arial"/>
                <w:szCs w:val="22"/>
              </w:rPr>
              <w:t>May</w:t>
            </w:r>
            <w:r w:rsidR="0054591D" w:rsidRPr="00422CF5">
              <w:rPr>
                <w:rFonts w:cs="Arial"/>
                <w:szCs w:val="22"/>
              </w:rPr>
              <w:t xml:space="preserve"> 2016</w:t>
            </w:r>
          </w:p>
        </w:tc>
      </w:tr>
      <w:tr w:rsidR="00620FCB" w:rsidRPr="00422CF5" w14:paraId="005338F0" w14:textId="77777777" w:rsidTr="0043776B">
        <w:tc>
          <w:tcPr>
            <w:tcW w:w="2810" w:type="dxa"/>
            <w:shd w:val="clear" w:color="auto" w:fill="auto"/>
          </w:tcPr>
          <w:p w14:paraId="122D7D5C" w14:textId="77777777" w:rsidR="009D7D88" w:rsidRPr="00422CF5" w:rsidRDefault="009D7D88" w:rsidP="00422CF5">
            <w:pPr>
              <w:spacing w:after="0"/>
              <w:ind w:left="0" w:firstLine="0"/>
              <w:rPr>
                <w:rFonts w:cs="Arial"/>
                <w:b/>
                <w:szCs w:val="22"/>
              </w:rPr>
            </w:pPr>
            <w:r w:rsidRPr="00422CF5">
              <w:rPr>
                <w:rFonts w:cs="Arial"/>
                <w:b/>
                <w:szCs w:val="22"/>
              </w:rPr>
              <w:t>Date of approval for this version</w:t>
            </w:r>
          </w:p>
        </w:tc>
        <w:tc>
          <w:tcPr>
            <w:tcW w:w="6546" w:type="dxa"/>
            <w:gridSpan w:val="5"/>
            <w:shd w:val="clear" w:color="auto" w:fill="auto"/>
          </w:tcPr>
          <w:p w14:paraId="762EE6A5" w14:textId="233404E0" w:rsidR="009D7D88" w:rsidRPr="00422CF5" w:rsidRDefault="008401F1" w:rsidP="00422CF5">
            <w:pPr>
              <w:spacing w:after="0"/>
              <w:ind w:left="0" w:firstLine="0"/>
              <w:rPr>
                <w:rFonts w:cs="Arial"/>
                <w:szCs w:val="22"/>
              </w:rPr>
            </w:pPr>
            <w:r>
              <w:rPr>
                <w:rFonts w:cs="Arial"/>
                <w:szCs w:val="22"/>
              </w:rPr>
              <w:t>June</w:t>
            </w:r>
            <w:r w:rsidR="0054591D" w:rsidRPr="00422CF5">
              <w:rPr>
                <w:rFonts w:cs="Arial"/>
                <w:szCs w:val="22"/>
              </w:rPr>
              <w:t xml:space="preserve"> 2016</w:t>
            </w:r>
          </w:p>
        </w:tc>
      </w:tr>
      <w:tr w:rsidR="00620FCB" w:rsidRPr="00422CF5" w14:paraId="7D260186" w14:textId="77777777" w:rsidTr="0043776B">
        <w:tc>
          <w:tcPr>
            <w:tcW w:w="2810" w:type="dxa"/>
            <w:shd w:val="clear" w:color="auto" w:fill="auto"/>
          </w:tcPr>
          <w:p w14:paraId="13BBFF5F" w14:textId="77777777" w:rsidR="009D7D88" w:rsidRPr="00422CF5" w:rsidRDefault="009D7D88" w:rsidP="00422CF5">
            <w:pPr>
              <w:spacing w:after="0"/>
              <w:ind w:left="0" w:firstLine="0"/>
              <w:rPr>
                <w:rFonts w:cs="Arial"/>
                <w:b/>
                <w:szCs w:val="22"/>
              </w:rPr>
            </w:pPr>
            <w:r w:rsidRPr="00422CF5">
              <w:rPr>
                <w:rFonts w:cs="Arial"/>
                <w:b/>
                <w:szCs w:val="22"/>
              </w:rPr>
              <w:t>Version number</w:t>
            </w:r>
          </w:p>
        </w:tc>
        <w:tc>
          <w:tcPr>
            <w:tcW w:w="6546" w:type="dxa"/>
            <w:gridSpan w:val="5"/>
            <w:shd w:val="clear" w:color="auto" w:fill="auto"/>
          </w:tcPr>
          <w:p w14:paraId="2E408B1F" w14:textId="77777777" w:rsidR="009D7D88" w:rsidRPr="00D57B4D" w:rsidRDefault="0054591D" w:rsidP="00422CF5">
            <w:pPr>
              <w:spacing w:after="0"/>
              <w:ind w:left="0" w:firstLine="0"/>
              <w:rPr>
                <w:rFonts w:cs="Arial"/>
                <w:szCs w:val="22"/>
              </w:rPr>
            </w:pPr>
            <w:r w:rsidRPr="00D57B4D">
              <w:rPr>
                <w:rFonts w:cs="Arial"/>
                <w:szCs w:val="22"/>
              </w:rPr>
              <w:t>1</w:t>
            </w:r>
          </w:p>
        </w:tc>
      </w:tr>
      <w:tr w:rsidR="00620FCB" w:rsidRPr="00422CF5" w14:paraId="542D32FF" w14:textId="77777777" w:rsidTr="0043776B">
        <w:tc>
          <w:tcPr>
            <w:tcW w:w="2810" w:type="dxa"/>
            <w:shd w:val="clear" w:color="auto" w:fill="auto"/>
          </w:tcPr>
          <w:p w14:paraId="36157F38" w14:textId="77777777" w:rsidR="009D7D88" w:rsidRPr="00422CF5" w:rsidRDefault="009D7D88" w:rsidP="00422CF5">
            <w:pPr>
              <w:spacing w:after="0"/>
              <w:ind w:left="0" w:firstLine="0"/>
              <w:rPr>
                <w:rFonts w:cs="Arial"/>
                <w:szCs w:val="22"/>
              </w:rPr>
            </w:pPr>
            <w:r w:rsidRPr="00422CF5">
              <w:rPr>
                <w:rFonts w:cs="Arial"/>
                <w:b/>
                <w:szCs w:val="22"/>
              </w:rPr>
              <w:t>Modules replaced</w:t>
            </w:r>
          </w:p>
          <w:p w14:paraId="71BE65D3" w14:textId="77777777" w:rsidR="009D7D88" w:rsidRPr="00422CF5" w:rsidRDefault="009D7D88" w:rsidP="00422CF5">
            <w:pPr>
              <w:spacing w:after="0"/>
              <w:ind w:left="0" w:firstLine="0"/>
              <w:rPr>
                <w:rFonts w:cs="Arial"/>
                <w:szCs w:val="22"/>
              </w:rPr>
            </w:pPr>
            <w:r w:rsidRPr="00422CF5">
              <w:rPr>
                <w:rFonts w:cs="Arial"/>
                <w:szCs w:val="22"/>
              </w:rPr>
              <w:t>Specify codes of modules for which this is a replacement</w:t>
            </w:r>
          </w:p>
        </w:tc>
        <w:tc>
          <w:tcPr>
            <w:tcW w:w="6546" w:type="dxa"/>
            <w:gridSpan w:val="5"/>
            <w:shd w:val="clear" w:color="auto" w:fill="auto"/>
          </w:tcPr>
          <w:p w14:paraId="305551BB" w14:textId="77777777" w:rsidR="009D7D88" w:rsidRPr="00D57B4D" w:rsidRDefault="009D7D88" w:rsidP="00422CF5">
            <w:pPr>
              <w:spacing w:after="0"/>
              <w:ind w:left="0" w:firstLine="0"/>
              <w:rPr>
                <w:rFonts w:cs="Arial"/>
                <w:szCs w:val="22"/>
              </w:rPr>
            </w:pPr>
          </w:p>
        </w:tc>
      </w:tr>
      <w:tr w:rsidR="00620FCB" w:rsidRPr="00422CF5" w14:paraId="799F1251" w14:textId="77777777" w:rsidTr="00FE57C0">
        <w:tblPrEx>
          <w:tblCellMar>
            <w:top w:w="0" w:type="dxa"/>
            <w:left w:w="0" w:type="dxa"/>
            <w:bottom w:w="0" w:type="dxa"/>
            <w:right w:w="0" w:type="dxa"/>
          </w:tblCellMar>
        </w:tblPrEx>
        <w:tc>
          <w:tcPr>
            <w:tcW w:w="5753" w:type="dxa"/>
            <w:gridSpan w:val="2"/>
            <w:shd w:val="clear" w:color="auto" w:fill="BFBFBF"/>
          </w:tcPr>
          <w:p w14:paraId="650A4616" w14:textId="77777777" w:rsidR="009D7D88" w:rsidRPr="00422CF5" w:rsidRDefault="009D7D88" w:rsidP="00422CF5">
            <w:pPr>
              <w:spacing w:after="0"/>
              <w:ind w:left="0" w:firstLine="0"/>
              <w:rPr>
                <w:rFonts w:cs="Arial"/>
                <w:b/>
                <w:szCs w:val="22"/>
              </w:rPr>
            </w:pPr>
            <w:r w:rsidRPr="00422CF5">
              <w:rPr>
                <w:rFonts w:cs="Arial"/>
                <w:b/>
                <w:szCs w:val="22"/>
              </w:rPr>
              <w:t>Available as free-standing module?</w:t>
            </w:r>
          </w:p>
        </w:tc>
        <w:tc>
          <w:tcPr>
            <w:tcW w:w="1442" w:type="dxa"/>
            <w:shd w:val="clear" w:color="auto" w:fill="auto"/>
          </w:tcPr>
          <w:p w14:paraId="562FB7F2" w14:textId="77777777" w:rsidR="009D7D88" w:rsidRPr="00D57B4D" w:rsidRDefault="009D7D88" w:rsidP="00422CF5">
            <w:pPr>
              <w:spacing w:after="0"/>
              <w:ind w:left="0" w:firstLine="0"/>
              <w:jc w:val="center"/>
              <w:rPr>
                <w:rFonts w:cs="Arial"/>
                <w:szCs w:val="22"/>
              </w:rPr>
            </w:pPr>
            <w:r w:rsidRPr="00D57B4D">
              <w:rPr>
                <w:rFonts w:cs="Arial"/>
                <w:szCs w:val="22"/>
              </w:rPr>
              <w:t>Yes</w:t>
            </w:r>
          </w:p>
        </w:tc>
        <w:tc>
          <w:tcPr>
            <w:tcW w:w="362" w:type="dxa"/>
            <w:shd w:val="clear" w:color="auto" w:fill="auto"/>
          </w:tcPr>
          <w:p w14:paraId="7FB0A5B6" w14:textId="77777777" w:rsidR="009D7D88" w:rsidRPr="00D57B4D" w:rsidRDefault="009D7D88" w:rsidP="00422CF5">
            <w:pPr>
              <w:spacing w:after="0"/>
              <w:ind w:left="0" w:firstLine="0"/>
              <w:jc w:val="center"/>
              <w:rPr>
                <w:rFonts w:cs="Arial"/>
                <w:szCs w:val="22"/>
              </w:rPr>
            </w:pPr>
            <w:r w:rsidRPr="00D57B4D">
              <w:rPr>
                <w:rFonts w:cs="Arial"/>
                <w:szCs w:val="22"/>
              </w:rPr>
              <w:t>X</w:t>
            </w:r>
          </w:p>
        </w:tc>
        <w:tc>
          <w:tcPr>
            <w:tcW w:w="1361" w:type="dxa"/>
            <w:shd w:val="clear" w:color="auto" w:fill="auto"/>
          </w:tcPr>
          <w:p w14:paraId="36D23F6A" w14:textId="77777777" w:rsidR="009D7D88" w:rsidRPr="00422CF5" w:rsidRDefault="009D7D88" w:rsidP="00422CF5">
            <w:pPr>
              <w:spacing w:after="0"/>
              <w:ind w:left="0" w:firstLine="0"/>
              <w:jc w:val="center"/>
              <w:rPr>
                <w:rFonts w:cs="Arial"/>
                <w:szCs w:val="22"/>
              </w:rPr>
            </w:pPr>
            <w:r w:rsidRPr="00422CF5">
              <w:rPr>
                <w:rFonts w:cs="Arial"/>
                <w:szCs w:val="22"/>
              </w:rPr>
              <w:t>No</w:t>
            </w:r>
          </w:p>
        </w:tc>
        <w:tc>
          <w:tcPr>
            <w:tcW w:w="438" w:type="dxa"/>
            <w:shd w:val="clear" w:color="auto" w:fill="auto"/>
          </w:tcPr>
          <w:p w14:paraId="3AD78892" w14:textId="77777777" w:rsidR="009D7D88" w:rsidRPr="00422CF5" w:rsidRDefault="009D7D88" w:rsidP="00422CF5">
            <w:pPr>
              <w:spacing w:after="0"/>
              <w:ind w:left="0" w:firstLine="0"/>
              <w:jc w:val="center"/>
              <w:rPr>
                <w:rFonts w:cs="Arial"/>
                <w:szCs w:val="22"/>
              </w:rPr>
            </w:pPr>
          </w:p>
        </w:tc>
      </w:tr>
    </w:tbl>
    <w:p w14:paraId="668E9FFD" w14:textId="77777777" w:rsidR="009D7D88" w:rsidRPr="00422CF5" w:rsidRDefault="009D7D88" w:rsidP="00422CF5">
      <w:pPr>
        <w:spacing w:after="0"/>
        <w:ind w:left="0" w:firstLine="0"/>
        <w:rPr>
          <w:rFonts w:cs="Arial"/>
          <w:szCs w:val="22"/>
        </w:rPr>
      </w:pPr>
      <w:bookmarkStart w:id="0" w:name="_GoBack"/>
      <w:bookmarkEnd w:id="0"/>
    </w:p>
    <w:sectPr w:rsidR="009D7D88" w:rsidRPr="00422CF5" w:rsidSect="009F605B">
      <w:footerReference w:type="default" r:id="rId21"/>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3B996" w14:textId="77777777" w:rsidR="00C87C52" w:rsidRDefault="00C87C52" w:rsidP="009D7D88">
      <w:pPr>
        <w:spacing w:after="0" w:line="240" w:lineRule="auto"/>
      </w:pPr>
      <w:r>
        <w:separator/>
      </w:r>
    </w:p>
  </w:endnote>
  <w:endnote w:type="continuationSeparator" w:id="0">
    <w:p w14:paraId="1336F339" w14:textId="77777777" w:rsidR="00C87C52" w:rsidRDefault="00C87C52" w:rsidP="009D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mbo">
    <w:altName w:val="Couri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EA4F5" w14:textId="77777777" w:rsidR="00BD3EBA" w:rsidRPr="009F605B" w:rsidRDefault="009A0925">
    <w:pPr>
      <w:pStyle w:val="Footer"/>
      <w:rPr>
        <w:rFonts w:ascii="Arial" w:hAnsi="Arial" w:cs="Arial"/>
        <w:sz w:val="16"/>
        <w:szCs w:val="16"/>
      </w:rPr>
    </w:pPr>
    <w:r>
      <w:rPr>
        <w:rFonts w:ascii="Arial" w:hAnsi="Arial" w:cs="Arial"/>
        <w:sz w:val="16"/>
        <w:szCs w:val="16"/>
      </w:rPr>
      <w:t>Module descriptor template:  updated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A99EE" w14:textId="77777777" w:rsidR="00C87C52" w:rsidRDefault="00C87C52" w:rsidP="009D7D88">
      <w:pPr>
        <w:spacing w:after="0" w:line="240" w:lineRule="auto"/>
      </w:pPr>
      <w:r>
        <w:separator/>
      </w:r>
    </w:p>
  </w:footnote>
  <w:footnote w:type="continuationSeparator" w:id="0">
    <w:p w14:paraId="60FEB613" w14:textId="77777777" w:rsidR="00C87C52" w:rsidRDefault="00C87C52" w:rsidP="009D7D88">
      <w:pPr>
        <w:spacing w:after="0" w:line="240" w:lineRule="auto"/>
      </w:pPr>
      <w:r>
        <w:continuationSeparator/>
      </w:r>
    </w:p>
  </w:footnote>
  <w:footnote w:id="1">
    <w:p w14:paraId="1F1D282A" w14:textId="77777777" w:rsidR="009D7D88" w:rsidRPr="00A32C7F" w:rsidRDefault="009D7D88" w:rsidP="009D7D88">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15:restartNumberingAfterBreak="0">
    <w:nsid w:val="02AE03E0"/>
    <w:multiLevelType w:val="hybridMultilevel"/>
    <w:tmpl w:val="AC74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679F8"/>
    <w:multiLevelType w:val="hybridMultilevel"/>
    <w:tmpl w:val="E2C2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1A"/>
    <w:multiLevelType w:val="hybridMultilevel"/>
    <w:tmpl w:val="8BA8293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 w15:restartNumberingAfterBreak="0">
    <w:nsid w:val="0AD248C5"/>
    <w:multiLevelType w:val="hybridMultilevel"/>
    <w:tmpl w:val="98A8F9D2"/>
    <w:lvl w:ilvl="0" w:tplc="A1328ED2">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E2B1E"/>
    <w:multiLevelType w:val="hybridMultilevel"/>
    <w:tmpl w:val="B12E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306AD"/>
    <w:multiLevelType w:val="hybridMultilevel"/>
    <w:tmpl w:val="16FA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8639B"/>
    <w:multiLevelType w:val="multilevel"/>
    <w:tmpl w:val="1EB6AD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63AEE"/>
    <w:multiLevelType w:val="hybridMultilevel"/>
    <w:tmpl w:val="EEC453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7BE7C8F"/>
    <w:multiLevelType w:val="hybridMultilevel"/>
    <w:tmpl w:val="9084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002B0"/>
    <w:multiLevelType w:val="hybridMultilevel"/>
    <w:tmpl w:val="B540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D770E"/>
    <w:multiLevelType w:val="multilevel"/>
    <w:tmpl w:val="4534317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B7B4A"/>
    <w:multiLevelType w:val="multilevel"/>
    <w:tmpl w:val="40AEC66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E4A7D"/>
    <w:multiLevelType w:val="hybridMultilevel"/>
    <w:tmpl w:val="BCD6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63FD2"/>
    <w:multiLevelType w:val="hybridMultilevel"/>
    <w:tmpl w:val="3756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32265"/>
    <w:multiLevelType w:val="hybridMultilevel"/>
    <w:tmpl w:val="4B78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636F3"/>
    <w:multiLevelType w:val="multilevel"/>
    <w:tmpl w:val="8496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07438"/>
    <w:multiLevelType w:val="multilevel"/>
    <w:tmpl w:val="C1EA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D095D"/>
    <w:multiLevelType w:val="multilevel"/>
    <w:tmpl w:val="DD52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F4529"/>
    <w:multiLevelType w:val="hybridMultilevel"/>
    <w:tmpl w:val="BC2A1776"/>
    <w:lvl w:ilvl="0" w:tplc="A2A28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445B9"/>
    <w:multiLevelType w:val="hybridMultilevel"/>
    <w:tmpl w:val="0C8A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FB160C"/>
    <w:multiLevelType w:val="hybridMultilevel"/>
    <w:tmpl w:val="F546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13D8B"/>
    <w:multiLevelType w:val="multilevel"/>
    <w:tmpl w:val="7018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D0158"/>
    <w:multiLevelType w:val="hybridMultilevel"/>
    <w:tmpl w:val="6BC2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3403E"/>
    <w:multiLevelType w:val="hybridMultilevel"/>
    <w:tmpl w:val="BE12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47CA1"/>
    <w:multiLevelType w:val="hybridMultilevel"/>
    <w:tmpl w:val="F6B8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62F61"/>
    <w:multiLevelType w:val="hybridMultilevel"/>
    <w:tmpl w:val="1D663772"/>
    <w:lvl w:ilvl="0" w:tplc="126CF608">
      <w:start w:val="1"/>
      <w:numFmt w:val="decimal"/>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B301C37"/>
    <w:multiLevelType w:val="multilevel"/>
    <w:tmpl w:val="23C49C4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B27428"/>
    <w:multiLevelType w:val="multilevel"/>
    <w:tmpl w:val="FE1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9248C8"/>
    <w:multiLevelType w:val="hybridMultilevel"/>
    <w:tmpl w:val="0E669A2C"/>
    <w:lvl w:ilvl="0" w:tplc="6722FC28">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29"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95068A"/>
    <w:multiLevelType w:val="hybridMultilevel"/>
    <w:tmpl w:val="EF7E4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F7D68DC"/>
    <w:multiLevelType w:val="hybridMultilevel"/>
    <w:tmpl w:val="5836A8E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2" w15:restartNumberingAfterBreak="0">
    <w:nsid w:val="72E45875"/>
    <w:multiLevelType w:val="hybridMultilevel"/>
    <w:tmpl w:val="958A3216"/>
    <w:lvl w:ilvl="0" w:tplc="D1E249FA">
      <w:start w:val="1"/>
      <w:numFmt w:val="decimal"/>
      <w:lvlText w:val="%1."/>
      <w:lvlJc w:val="left"/>
      <w:pPr>
        <w:ind w:left="720" w:hanging="360"/>
      </w:pPr>
      <w:rPr>
        <w:rFonts w:ascii="Calibri" w:eastAsia="Calibri" w:hAnsi="Calibri"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48572E"/>
    <w:multiLevelType w:val="hybridMultilevel"/>
    <w:tmpl w:val="714E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01161"/>
    <w:multiLevelType w:val="multilevel"/>
    <w:tmpl w:val="F7C4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B62EA"/>
    <w:multiLevelType w:val="hybridMultilevel"/>
    <w:tmpl w:val="CF2EC150"/>
    <w:lvl w:ilvl="0" w:tplc="A2A28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8833CB"/>
    <w:multiLevelType w:val="multilevel"/>
    <w:tmpl w:val="63E8418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9"/>
  </w:num>
  <w:num w:numId="3">
    <w:abstractNumId w:val="2"/>
  </w:num>
  <w:num w:numId="4">
    <w:abstractNumId w:val="32"/>
    <w:lvlOverride w:ilvl="0">
      <w:startOverride w:val="1"/>
    </w:lvlOverride>
    <w:lvlOverride w:ilvl="1"/>
    <w:lvlOverride w:ilvl="2"/>
    <w:lvlOverride w:ilvl="3"/>
    <w:lvlOverride w:ilvl="4"/>
    <w:lvlOverride w:ilvl="5"/>
    <w:lvlOverride w:ilvl="6"/>
    <w:lvlOverride w:ilvl="7"/>
    <w:lvlOverride w:ilvl="8"/>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25"/>
  </w:num>
  <w:num w:numId="11">
    <w:abstractNumId w:val="7"/>
  </w:num>
  <w:num w:numId="12">
    <w:abstractNumId w:val="13"/>
  </w:num>
  <w:num w:numId="13">
    <w:abstractNumId w:val="1"/>
  </w:num>
  <w:num w:numId="14">
    <w:abstractNumId w:val="22"/>
  </w:num>
  <w:num w:numId="15">
    <w:abstractNumId w:val="14"/>
  </w:num>
  <w:num w:numId="16">
    <w:abstractNumId w:val="31"/>
  </w:num>
  <w:num w:numId="17">
    <w:abstractNumId w:val="35"/>
  </w:num>
  <w:num w:numId="18">
    <w:abstractNumId w:val="18"/>
  </w:num>
  <w:num w:numId="19">
    <w:abstractNumId w:val="15"/>
  </w:num>
  <w:num w:numId="20">
    <w:abstractNumId w:val="21"/>
  </w:num>
  <w:num w:numId="21">
    <w:abstractNumId w:val="32"/>
  </w:num>
  <w:num w:numId="22">
    <w:abstractNumId w:val="4"/>
  </w:num>
  <w:num w:numId="23">
    <w:abstractNumId w:val="20"/>
  </w:num>
  <w:num w:numId="24">
    <w:abstractNumId w:val="9"/>
  </w:num>
  <w:num w:numId="25">
    <w:abstractNumId w:val="17"/>
  </w:num>
  <w:num w:numId="26">
    <w:abstractNumId w:val="34"/>
  </w:num>
  <w:num w:numId="27">
    <w:abstractNumId w:val="16"/>
  </w:num>
  <w:num w:numId="28">
    <w:abstractNumId w:val="27"/>
  </w:num>
  <w:num w:numId="29">
    <w:abstractNumId w:val="6"/>
  </w:num>
  <w:num w:numId="30">
    <w:abstractNumId w:val="26"/>
  </w:num>
  <w:num w:numId="31">
    <w:abstractNumId w:val="36"/>
  </w:num>
  <w:num w:numId="32">
    <w:abstractNumId w:val="10"/>
  </w:num>
  <w:num w:numId="33">
    <w:abstractNumId w:val="11"/>
  </w:num>
  <w:num w:numId="34">
    <w:abstractNumId w:val="23"/>
  </w:num>
  <w:num w:numId="35">
    <w:abstractNumId w:val="33"/>
  </w:num>
  <w:num w:numId="36">
    <w:abstractNumId w:val="24"/>
  </w:num>
  <w:num w:numId="37">
    <w:abstractNumId w:val="0"/>
  </w:num>
  <w:num w:numId="38">
    <w:abstractNumId w:val="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88"/>
    <w:rsid w:val="00002151"/>
    <w:rsid w:val="00016250"/>
    <w:rsid w:val="00020EAB"/>
    <w:rsid w:val="0002353F"/>
    <w:rsid w:val="00032861"/>
    <w:rsid w:val="0005161A"/>
    <w:rsid w:val="00062C48"/>
    <w:rsid w:val="00083C0C"/>
    <w:rsid w:val="00087816"/>
    <w:rsid w:val="000D47ED"/>
    <w:rsid w:val="000E46EE"/>
    <w:rsid w:val="0011346A"/>
    <w:rsid w:val="0012457F"/>
    <w:rsid w:val="00136FB2"/>
    <w:rsid w:val="00141CA8"/>
    <w:rsid w:val="001717C5"/>
    <w:rsid w:val="001729ED"/>
    <w:rsid w:val="00186B21"/>
    <w:rsid w:val="00191DF9"/>
    <w:rsid w:val="001A0AEC"/>
    <w:rsid w:val="001A65DD"/>
    <w:rsid w:val="001D2AD5"/>
    <w:rsid w:val="001D52E3"/>
    <w:rsid w:val="00203B29"/>
    <w:rsid w:val="00211F54"/>
    <w:rsid w:val="00212194"/>
    <w:rsid w:val="002135E9"/>
    <w:rsid w:val="00217A39"/>
    <w:rsid w:val="00235A85"/>
    <w:rsid w:val="00246C87"/>
    <w:rsid w:val="00255CDD"/>
    <w:rsid w:val="0028493B"/>
    <w:rsid w:val="0029544F"/>
    <w:rsid w:val="00296887"/>
    <w:rsid w:val="002B4292"/>
    <w:rsid w:val="002B61FD"/>
    <w:rsid w:val="002B6449"/>
    <w:rsid w:val="002E06EB"/>
    <w:rsid w:val="002E1A56"/>
    <w:rsid w:val="002F1111"/>
    <w:rsid w:val="003118CC"/>
    <w:rsid w:val="00317A0D"/>
    <w:rsid w:val="00321E73"/>
    <w:rsid w:val="00354BF6"/>
    <w:rsid w:val="00377F12"/>
    <w:rsid w:val="003B7C99"/>
    <w:rsid w:val="003E0FE6"/>
    <w:rsid w:val="0040419C"/>
    <w:rsid w:val="00410CF2"/>
    <w:rsid w:val="00422CF5"/>
    <w:rsid w:val="0043776B"/>
    <w:rsid w:val="00443BE7"/>
    <w:rsid w:val="004464FB"/>
    <w:rsid w:val="00491887"/>
    <w:rsid w:val="004945FF"/>
    <w:rsid w:val="004C1482"/>
    <w:rsid w:val="004C6EBA"/>
    <w:rsid w:val="004D268A"/>
    <w:rsid w:val="004D5C58"/>
    <w:rsid w:val="004E0015"/>
    <w:rsid w:val="004E4DBC"/>
    <w:rsid w:val="004F628F"/>
    <w:rsid w:val="00504D01"/>
    <w:rsid w:val="005260CD"/>
    <w:rsid w:val="005343CF"/>
    <w:rsid w:val="0054591D"/>
    <w:rsid w:val="00573E2F"/>
    <w:rsid w:val="00574D12"/>
    <w:rsid w:val="00585924"/>
    <w:rsid w:val="005C1B9E"/>
    <w:rsid w:val="005D6263"/>
    <w:rsid w:val="00616369"/>
    <w:rsid w:val="006168EF"/>
    <w:rsid w:val="00620FCB"/>
    <w:rsid w:val="00622048"/>
    <w:rsid w:val="00644127"/>
    <w:rsid w:val="00674C62"/>
    <w:rsid w:val="00675827"/>
    <w:rsid w:val="00686A77"/>
    <w:rsid w:val="00690A06"/>
    <w:rsid w:val="006C43EC"/>
    <w:rsid w:val="006D0157"/>
    <w:rsid w:val="006D1933"/>
    <w:rsid w:val="006F48A5"/>
    <w:rsid w:val="0071775B"/>
    <w:rsid w:val="00732AB2"/>
    <w:rsid w:val="007462D5"/>
    <w:rsid w:val="00795A9B"/>
    <w:rsid w:val="007C08AD"/>
    <w:rsid w:val="007C0B15"/>
    <w:rsid w:val="007F1506"/>
    <w:rsid w:val="007F2DCA"/>
    <w:rsid w:val="00801A4E"/>
    <w:rsid w:val="008053D3"/>
    <w:rsid w:val="008256DF"/>
    <w:rsid w:val="008401F1"/>
    <w:rsid w:val="00864CEC"/>
    <w:rsid w:val="00865FC6"/>
    <w:rsid w:val="008C2090"/>
    <w:rsid w:val="008D4724"/>
    <w:rsid w:val="00966499"/>
    <w:rsid w:val="0097752C"/>
    <w:rsid w:val="0099744F"/>
    <w:rsid w:val="009A0925"/>
    <w:rsid w:val="009B4002"/>
    <w:rsid w:val="009D394E"/>
    <w:rsid w:val="009D6416"/>
    <w:rsid w:val="009D6C51"/>
    <w:rsid w:val="009D7D88"/>
    <w:rsid w:val="00A102DB"/>
    <w:rsid w:val="00A3724E"/>
    <w:rsid w:val="00A5152D"/>
    <w:rsid w:val="00A52666"/>
    <w:rsid w:val="00A55ECA"/>
    <w:rsid w:val="00A73A59"/>
    <w:rsid w:val="00B30C50"/>
    <w:rsid w:val="00B43F45"/>
    <w:rsid w:val="00B54D4C"/>
    <w:rsid w:val="00B83CFE"/>
    <w:rsid w:val="00B911BA"/>
    <w:rsid w:val="00BC630D"/>
    <w:rsid w:val="00BD096D"/>
    <w:rsid w:val="00BF1103"/>
    <w:rsid w:val="00C05FA4"/>
    <w:rsid w:val="00C24B93"/>
    <w:rsid w:val="00C260D9"/>
    <w:rsid w:val="00C427F8"/>
    <w:rsid w:val="00C81473"/>
    <w:rsid w:val="00C87C52"/>
    <w:rsid w:val="00CA1BBD"/>
    <w:rsid w:val="00CD12DE"/>
    <w:rsid w:val="00CE2734"/>
    <w:rsid w:val="00CF62C7"/>
    <w:rsid w:val="00D0527F"/>
    <w:rsid w:val="00D54BB5"/>
    <w:rsid w:val="00D57B4D"/>
    <w:rsid w:val="00D66B11"/>
    <w:rsid w:val="00D96E88"/>
    <w:rsid w:val="00DB5D93"/>
    <w:rsid w:val="00DC4184"/>
    <w:rsid w:val="00DD07E9"/>
    <w:rsid w:val="00DD510E"/>
    <w:rsid w:val="00DD75E4"/>
    <w:rsid w:val="00E01A13"/>
    <w:rsid w:val="00E01E15"/>
    <w:rsid w:val="00E30C61"/>
    <w:rsid w:val="00E65354"/>
    <w:rsid w:val="00E73EA0"/>
    <w:rsid w:val="00E75B16"/>
    <w:rsid w:val="00E940BE"/>
    <w:rsid w:val="00E95894"/>
    <w:rsid w:val="00EA5632"/>
    <w:rsid w:val="00EC619A"/>
    <w:rsid w:val="00EF4ED5"/>
    <w:rsid w:val="00F354AD"/>
    <w:rsid w:val="00FB4499"/>
    <w:rsid w:val="00FE002C"/>
    <w:rsid w:val="00FF4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3DDC638"/>
  <w15:docId w15:val="{3FED5571-C646-4E6E-81E8-69B0C34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D88"/>
    <w:pPr>
      <w:ind w:left="720" w:hanging="720"/>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A73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9D7D88"/>
    <w:pPr>
      <w:keepNext/>
      <w:spacing w:before="100" w:after="100" w:line="240" w:lineRule="auto"/>
      <w:ind w:left="0" w:firstLine="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7D88"/>
    <w:rPr>
      <w:rFonts w:ascii="Arial" w:eastAsia="Times New Roman" w:hAnsi="Arial" w:cs="Arial"/>
      <w:b/>
      <w:bCs/>
      <w:iCs/>
      <w:szCs w:val="28"/>
      <w:lang w:eastAsia="en-GB"/>
    </w:rPr>
  </w:style>
  <w:style w:type="paragraph" w:styleId="FootnoteText">
    <w:name w:val="footnote text"/>
    <w:basedOn w:val="Normal"/>
    <w:link w:val="FootnoteTextChar"/>
    <w:uiPriority w:val="99"/>
    <w:rsid w:val="009D7D88"/>
    <w:pPr>
      <w:numPr>
        <w:numId w:val="1"/>
      </w:numPr>
    </w:pPr>
    <w:rPr>
      <w:rFonts w:ascii="Bembo" w:hAnsi="Bembo"/>
      <w:szCs w:val="20"/>
    </w:rPr>
  </w:style>
  <w:style w:type="character" w:customStyle="1" w:styleId="FootnoteTextChar">
    <w:name w:val="Footnote Text Char"/>
    <w:basedOn w:val="DefaultParagraphFont"/>
    <w:link w:val="FootnoteText"/>
    <w:uiPriority w:val="99"/>
    <w:rsid w:val="009D7D88"/>
    <w:rPr>
      <w:rFonts w:ascii="Bembo" w:eastAsia="Times New Roman" w:hAnsi="Bembo" w:cs="Times New Roman"/>
      <w:szCs w:val="20"/>
      <w:lang w:eastAsia="en-GB"/>
    </w:rPr>
  </w:style>
  <w:style w:type="paragraph" w:styleId="Footer">
    <w:name w:val="footer"/>
    <w:basedOn w:val="Normal"/>
    <w:link w:val="FooterChar"/>
    <w:rsid w:val="009D7D88"/>
    <w:pPr>
      <w:tabs>
        <w:tab w:val="center" w:pos="4320"/>
        <w:tab w:val="right" w:pos="8640"/>
      </w:tabs>
    </w:pPr>
    <w:rPr>
      <w:rFonts w:ascii="Bembo" w:hAnsi="Bembo"/>
      <w:szCs w:val="20"/>
    </w:rPr>
  </w:style>
  <w:style w:type="character" w:customStyle="1" w:styleId="FooterChar">
    <w:name w:val="Footer Char"/>
    <w:basedOn w:val="DefaultParagraphFont"/>
    <w:link w:val="Footer"/>
    <w:rsid w:val="009D7D88"/>
    <w:rPr>
      <w:rFonts w:ascii="Bembo" w:eastAsia="Times New Roman" w:hAnsi="Bembo" w:cs="Times New Roman"/>
      <w:szCs w:val="20"/>
      <w:lang w:eastAsia="en-GB"/>
    </w:rPr>
  </w:style>
  <w:style w:type="character" w:styleId="FootnoteReference">
    <w:name w:val="footnote reference"/>
    <w:semiHidden/>
    <w:rsid w:val="009D7D88"/>
    <w:rPr>
      <w:position w:val="6"/>
      <w:sz w:val="16"/>
    </w:rPr>
  </w:style>
  <w:style w:type="character" w:styleId="Hyperlink">
    <w:name w:val="Hyperlink"/>
    <w:unhideWhenUsed/>
    <w:rsid w:val="009D7D88"/>
    <w:rPr>
      <w:color w:val="0000FF"/>
      <w:u w:val="single"/>
    </w:rPr>
  </w:style>
  <w:style w:type="paragraph" w:styleId="ListParagraph">
    <w:name w:val="List Paragraph"/>
    <w:basedOn w:val="Normal"/>
    <w:uiPriority w:val="34"/>
    <w:qFormat/>
    <w:rsid w:val="009D7D88"/>
    <w:pPr>
      <w:ind w:firstLine="0"/>
      <w:contextualSpacing/>
    </w:pPr>
    <w:rPr>
      <w:rFonts w:ascii="Calibri" w:eastAsia="Calibri" w:hAnsi="Calibri"/>
      <w:szCs w:val="22"/>
      <w:lang w:eastAsia="en-US"/>
    </w:rPr>
  </w:style>
  <w:style w:type="paragraph" w:customStyle="1" w:styleId="Default">
    <w:name w:val="Default"/>
    <w:rsid w:val="009D7D8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88"/>
    <w:rPr>
      <w:rFonts w:ascii="Tahoma" w:eastAsia="Times New Roman" w:hAnsi="Tahoma" w:cs="Tahoma"/>
      <w:sz w:val="16"/>
      <w:szCs w:val="16"/>
      <w:lang w:eastAsia="en-GB"/>
    </w:rPr>
  </w:style>
  <w:style w:type="paragraph" w:customStyle="1" w:styleId="csl-entry">
    <w:name w:val="csl-entry"/>
    <w:basedOn w:val="Normal"/>
    <w:rsid w:val="009D7D88"/>
    <w:pPr>
      <w:spacing w:before="100" w:beforeAutospacing="1" w:after="100" w:afterAutospacing="1" w:line="240" w:lineRule="auto"/>
      <w:ind w:left="0" w:firstLine="0"/>
    </w:pPr>
    <w:rPr>
      <w:rFonts w:ascii="Times New Roman" w:hAnsi="Times New Roman"/>
      <w:sz w:val="24"/>
    </w:rPr>
  </w:style>
  <w:style w:type="character" w:styleId="Emphasis">
    <w:name w:val="Emphasis"/>
    <w:basedOn w:val="DefaultParagraphFont"/>
    <w:uiPriority w:val="20"/>
    <w:qFormat/>
    <w:rsid w:val="009D7D88"/>
    <w:rPr>
      <w:i/>
      <w:iCs/>
    </w:rPr>
  </w:style>
  <w:style w:type="character" w:customStyle="1" w:styleId="Heading1Char">
    <w:name w:val="Heading 1 Char"/>
    <w:basedOn w:val="DefaultParagraphFont"/>
    <w:link w:val="Heading1"/>
    <w:uiPriority w:val="9"/>
    <w:rsid w:val="00A73A59"/>
    <w:rPr>
      <w:rFonts w:asciiTheme="majorHAnsi" w:eastAsiaTheme="majorEastAsia" w:hAnsiTheme="majorHAnsi" w:cstheme="majorBidi"/>
      <w:b/>
      <w:bCs/>
      <w:color w:val="365F91" w:themeColor="accent1" w:themeShade="BF"/>
      <w:sz w:val="28"/>
      <w:szCs w:val="28"/>
      <w:lang w:eastAsia="en-GB"/>
    </w:rPr>
  </w:style>
  <w:style w:type="character" w:customStyle="1" w:styleId="ng-binding">
    <w:name w:val="ng-binding"/>
    <w:basedOn w:val="DefaultParagraphFont"/>
    <w:rsid w:val="00A73A59"/>
  </w:style>
  <w:style w:type="character" w:customStyle="1" w:styleId="ng-scope">
    <w:name w:val="ng-scope"/>
    <w:basedOn w:val="DefaultParagraphFont"/>
    <w:rsid w:val="00A73A59"/>
  </w:style>
  <w:style w:type="paragraph" w:styleId="NormalWeb">
    <w:name w:val="Normal (Web)"/>
    <w:basedOn w:val="Normal"/>
    <w:uiPriority w:val="99"/>
    <w:unhideWhenUsed/>
    <w:rsid w:val="00A52666"/>
    <w:pPr>
      <w:spacing w:after="0" w:line="390" w:lineRule="atLeast"/>
      <w:ind w:left="0" w:firstLine="0"/>
    </w:pPr>
    <w:rPr>
      <w:rFonts w:ascii="Times New Roman" w:hAnsi="Times New Roman"/>
      <w:sz w:val="24"/>
    </w:rPr>
  </w:style>
  <w:style w:type="character" w:styleId="Strong">
    <w:name w:val="Strong"/>
    <w:basedOn w:val="DefaultParagraphFont"/>
    <w:uiPriority w:val="22"/>
    <w:qFormat/>
    <w:rsid w:val="00A55ECA"/>
    <w:rPr>
      <w:b/>
      <w:bCs/>
    </w:rPr>
  </w:style>
  <w:style w:type="character" w:styleId="FollowedHyperlink">
    <w:name w:val="FollowedHyperlink"/>
    <w:basedOn w:val="DefaultParagraphFont"/>
    <w:uiPriority w:val="99"/>
    <w:semiHidden/>
    <w:unhideWhenUsed/>
    <w:rsid w:val="00A55ECA"/>
    <w:rPr>
      <w:color w:val="800080" w:themeColor="followedHyperlink"/>
      <w:u w:val="single"/>
    </w:rPr>
  </w:style>
  <w:style w:type="paragraph" w:styleId="BodyText">
    <w:name w:val="Body Text"/>
    <w:basedOn w:val="Normal"/>
    <w:link w:val="BodyTextChar"/>
    <w:rsid w:val="00B54D4C"/>
    <w:pPr>
      <w:spacing w:after="0" w:line="240" w:lineRule="auto"/>
      <w:ind w:left="0" w:firstLine="0"/>
    </w:pPr>
    <w:rPr>
      <w:rFonts w:ascii="Bembo" w:hAnsi="Bembo"/>
      <w:color w:val="000000"/>
      <w:szCs w:val="20"/>
      <w:lang w:val="en-US" w:eastAsia="en-US"/>
    </w:rPr>
  </w:style>
  <w:style w:type="character" w:customStyle="1" w:styleId="BodyTextChar">
    <w:name w:val="Body Text Char"/>
    <w:basedOn w:val="DefaultParagraphFont"/>
    <w:link w:val="BodyText"/>
    <w:rsid w:val="00B54D4C"/>
    <w:rPr>
      <w:rFonts w:ascii="Bembo" w:eastAsia="Times New Roman" w:hAnsi="Bembo" w:cs="Times New Roman"/>
      <w:color w:val="000000"/>
      <w:szCs w:val="20"/>
      <w:lang w:val="en-US"/>
    </w:rPr>
  </w:style>
  <w:style w:type="character" w:styleId="CommentReference">
    <w:name w:val="annotation reference"/>
    <w:basedOn w:val="DefaultParagraphFont"/>
    <w:uiPriority w:val="99"/>
    <w:semiHidden/>
    <w:unhideWhenUsed/>
    <w:rsid w:val="004C6EBA"/>
    <w:rPr>
      <w:sz w:val="16"/>
      <w:szCs w:val="16"/>
    </w:rPr>
  </w:style>
  <w:style w:type="paragraph" w:styleId="CommentText">
    <w:name w:val="annotation text"/>
    <w:basedOn w:val="Normal"/>
    <w:link w:val="CommentTextChar"/>
    <w:uiPriority w:val="99"/>
    <w:semiHidden/>
    <w:unhideWhenUsed/>
    <w:rsid w:val="004C6EBA"/>
    <w:pPr>
      <w:spacing w:line="240" w:lineRule="auto"/>
    </w:pPr>
    <w:rPr>
      <w:sz w:val="20"/>
      <w:szCs w:val="20"/>
    </w:rPr>
  </w:style>
  <w:style w:type="character" w:customStyle="1" w:styleId="CommentTextChar">
    <w:name w:val="Comment Text Char"/>
    <w:basedOn w:val="DefaultParagraphFont"/>
    <w:link w:val="CommentText"/>
    <w:uiPriority w:val="99"/>
    <w:semiHidden/>
    <w:rsid w:val="004C6EB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C6EBA"/>
    <w:rPr>
      <w:b/>
      <w:bCs/>
    </w:rPr>
  </w:style>
  <w:style w:type="character" w:customStyle="1" w:styleId="CommentSubjectChar">
    <w:name w:val="Comment Subject Char"/>
    <w:basedOn w:val="CommentTextChar"/>
    <w:link w:val="CommentSubject"/>
    <w:uiPriority w:val="99"/>
    <w:semiHidden/>
    <w:rsid w:val="004C6EBA"/>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5849">
      <w:bodyDiv w:val="1"/>
      <w:marLeft w:val="120"/>
      <w:marRight w:val="0"/>
      <w:marTop w:val="72"/>
      <w:marBottom w:val="0"/>
      <w:divBdr>
        <w:top w:val="none" w:sz="0" w:space="0" w:color="auto"/>
        <w:left w:val="none" w:sz="0" w:space="0" w:color="auto"/>
        <w:bottom w:val="none" w:sz="0" w:space="0" w:color="auto"/>
        <w:right w:val="none" w:sz="0" w:space="0" w:color="auto"/>
      </w:divBdr>
    </w:div>
    <w:div w:id="201333345">
      <w:bodyDiv w:val="1"/>
      <w:marLeft w:val="0"/>
      <w:marRight w:val="0"/>
      <w:marTop w:val="0"/>
      <w:marBottom w:val="0"/>
      <w:divBdr>
        <w:top w:val="none" w:sz="0" w:space="0" w:color="auto"/>
        <w:left w:val="none" w:sz="0" w:space="0" w:color="auto"/>
        <w:bottom w:val="none" w:sz="0" w:space="0" w:color="auto"/>
        <w:right w:val="none" w:sz="0" w:space="0" w:color="auto"/>
      </w:divBdr>
      <w:divsChild>
        <w:div w:id="1924875246">
          <w:marLeft w:val="0"/>
          <w:marRight w:val="0"/>
          <w:marTop w:val="0"/>
          <w:marBottom w:val="0"/>
          <w:divBdr>
            <w:top w:val="none" w:sz="0" w:space="0" w:color="auto"/>
            <w:left w:val="none" w:sz="0" w:space="0" w:color="auto"/>
            <w:bottom w:val="none" w:sz="0" w:space="0" w:color="auto"/>
            <w:right w:val="none" w:sz="0" w:space="0" w:color="auto"/>
          </w:divBdr>
          <w:divsChild>
            <w:div w:id="464083280">
              <w:marLeft w:val="0"/>
              <w:marRight w:val="0"/>
              <w:marTop w:val="0"/>
              <w:marBottom w:val="0"/>
              <w:divBdr>
                <w:top w:val="none" w:sz="0" w:space="0" w:color="auto"/>
                <w:left w:val="none" w:sz="0" w:space="0" w:color="auto"/>
                <w:bottom w:val="none" w:sz="0" w:space="0" w:color="auto"/>
                <w:right w:val="none" w:sz="0" w:space="0" w:color="auto"/>
              </w:divBdr>
              <w:divsChild>
                <w:div w:id="153210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4927147">
      <w:bodyDiv w:val="1"/>
      <w:marLeft w:val="0"/>
      <w:marRight w:val="0"/>
      <w:marTop w:val="0"/>
      <w:marBottom w:val="0"/>
      <w:divBdr>
        <w:top w:val="none" w:sz="0" w:space="0" w:color="auto"/>
        <w:left w:val="none" w:sz="0" w:space="0" w:color="auto"/>
        <w:bottom w:val="none" w:sz="0" w:space="0" w:color="auto"/>
        <w:right w:val="none" w:sz="0" w:space="0" w:color="auto"/>
      </w:divBdr>
      <w:divsChild>
        <w:div w:id="440761146">
          <w:marLeft w:val="0"/>
          <w:marRight w:val="0"/>
          <w:marTop w:val="0"/>
          <w:marBottom w:val="0"/>
          <w:divBdr>
            <w:top w:val="none" w:sz="0" w:space="0" w:color="auto"/>
            <w:left w:val="none" w:sz="0" w:space="0" w:color="auto"/>
            <w:bottom w:val="none" w:sz="0" w:space="0" w:color="auto"/>
            <w:right w:val="none" w:sz="0" w:space="0" w:color="auto"/>
          </w:divBdr>
          <w:divsChild>
            <w:div w:id="986861254">
              <w:marLeft w:val="0"/>
              <w:marRight w:val="0"/>
              <w:marTop w:val="0"/>
              <w:marBottom w:val="0"/>
              <w:divBdr>
                <w:top w:val="none" w:sz="0" w:space="0" w:color="auto"/>
                <w:left w:val="none" w:sz="0" w:space="0" w:color="auto"/>
                <w:bottom w:val="none" w:sz="0" w:space="0" w:color="auto"/>
                <w:right w:val="none" w:sz="0" w:space="0" w:color="auto"/>
              </w:divBdr>
              <w:divsChild>
                <w:div w:id="1105152337">
                  <w:marLeft w:val="0"/>
                  <w:marRight w:val="0"/>
                  <w:marTop w:val="0"/>
                  <w:marBottom w:val="0"/>
                  <w:divBdr>
                    <w:top w:val="none" w:sz="0" w:space="0" w:color="auto"/>
                    <w:left w:val="none" w:sz="0" w:space="0" w:color="auto"/>
                    <w:bottom w:val="none" w:sz="0" w:space="0" w:color="auto"/>
                    <w:right w:val="none" w:sz="0" w:space="0" w:color="auto"/>
                  </w:divBdr>
                  <w:divsChild>
                    <w:div w:id="765425691">
                      <w:marLeft w:val="0"/>
                      <w:marRight w:val="0"/>
                      <w:marTop w:val="0"/>
                      <w:marBottom w:val="0"/>
                      <w:divBdr>
                        <w:top w:val="none" w:sz="0" w:space="0" w:color="auto"/>
                        <w:left w:val="none" w:sz="0" w:space="0" w:color="auto"/>
                        <w:bottom w:val="none" w:sz="0" w:space="0" w:color="auto"/>
                        <w:right w:val="none" w:sz="0" w:space="0" w:color="auto"/>
                      </w:divBdr>
                      <w:divsChild>
                        <w:div w:id="131215861">
                          <w:marLeft w:val="0"/>
                          <w:marRight w:val="0"/>
                          <w:marTop w:val="0"/>
                          <w:marBottom w:val="0"/>
                          <w:divBdr>
                            <w:top w:val="none" w:sz="0" w:space="0" w:color="auto"/>
                            <w:left w:val="none" w:sz="0" w:space="0" w:color="auto"/>
                            <w:bottom w:val="none" w:sz="0" w:space="0" w:color="auto"/>
                            <w:right w:val="single" w:sz="6" w:space="0" w:color="DDDDDD"/>
                          </w:divBdr>
                          <w:divsChild>
                            <w:div w:id="278146492">
                              <w:marLeft w:val="0"/>
                              <w:marRight w:val="0"/>
                              <w:marTop w:val="0"/>
                              <w:marBottom w:val="0"/>
                              <w:divBdr>
                                <w:top w:val="none" w:sz="0" w:space="0" w:color="auto"/>
                                <w:left w:val="none" w:sz="0" w:space="0" w:color="auto"/>
                                <w:bottom w:val="none" w:sz="0" w:space="0" w:color="auto"/>
                                <w:right w:val="none" w:sz="0" w:space="0" w:color="auto"/>
                              </w:divBdr>
                              <w:divsChild>
                                <w:div w:id="382213599">
                                  <w:marLeft w:val="0"/>
                                  <w:marRight w:val="0"/>
                                  <w:marTop w:val="0"/>
                                  <w:marBottom w:val="0"/>
                                  <w:divBdr>
                                    <w:top w:val="none" w:sz="0" w:space="0" w:color="auto"/>
                                    <w:left w:val="none" w:sz="0" w:space="0" w:color="auto"/>
                                    <w:bottom w:val="none" w:sz="0" w:space="0" w:color="auto"/>
                                    <w:right w:val="none" w:sz="0" w:space="0" w:color="auto"/>
                                  </w:divBdr>
                                  <w:divsChild>
                                    <w:div w:id="1156648625">
                                      <w:marLeft w:val="0"/>
                                      <w:marRight w:val="0"/>
                                      <w:marTop w:val="0"/>
                                      <w:marBottom w:val="0"/>
                                      <w:divBdr>
                                        <w:top w:val="none" w:sz="0" w:space="0" w:color="auto"/>
                                        <w:left w:val="none" w:sz="0" w:space="0" w:color="auto"/>
                                        <w:bottom w:val="none" w:sz="0" w:space="0" w:color="auto"/>
                                        <w:right w:val="none" w:sz="0" w:space="0" w:color="auto"/>
                                      </w:divBdr>
                                      <w:divsChild>
                                        <w:div w:id="1147746637">
                                          <w:marLeft w:val="0"/>
                                          <w:marRight w:val="0"/>
                                          <w:marTop w:val="0"/>
                                          <w:marBottom w:val="0"/>
                                          <w:divBdr>
                                            <w:top w:val="none" w:sz="0" w:space="0" w:color="auto"/>
                                            <w:left w:val="none" w:sz="0" w:space="0" w:color="auto"/>
                                            <w:bottom w:val="none" w:sz="0" w:space="0" w:color="auto"/>
                                            <w:right w:val="none" w:sz="0" w:space="0" w:color="auto"/>
                                          </w:divBdr>
                                          <w:divsChild>
                                            <w:div w:id="1051726942">
                                              <w:marLeft w:val="0"/>
                                              <w:marRight w:val="0"/>
                                              <w:marTop w:val="0"/>
                                              <w:marBottom w:val="0"/>
                                              <w:divBdr>
                                                <w:top w:val="none" w:sz="0" w:space="0" w:color="auto"/>
                                                <w:left w:val="none" w:sz="0" w:space="0" w:color="auto"/>
                                                <w:bottom w:val="none" w:sz="0" w:space="0" w:color="auto"/>
                                                <w:right w:val="none" w:sz="0" w:space="0" w:color="auto"/>
                                              </w:divBdr>
                                            </w:div>
                                            <w:div w:id="2020504636">
                                              <w:marLeft w:val="0"/>
                                              <w:marRight w:val="0"/>
                                              <w:marTop w:val="0"/>
                                              <w:marBottom w:val="0"/>
                                              <w:divBdr>
                                                <w:top w:val="none" w:sz="0" w:space="0" w:color="auto"/>
                                                <w:left w:val="none" w:sz="0" w:space="0" w:color="auto"/>
                                                <w:bottom w:val="none" w:sz="0" w:space="0" w:color="auto"/>
                                                <w:right w:val="none" w:sz="0" w:space="0" w:color="auto"/>
                                              </w:divBdr>
                                            </w:div>
                                            <w:div w:id="1487622114">
                                              <w:marLeft w:val="0"/>
                                              <w:marRight w:val="0"/>
                                              <w:marTop w:val="0"/>
                                              <w:marBottom w:val="0"/>
                                              <w:divBdr>
                                                <w:top w:val="none" w:sz="0" w:space="0" w:color="auto"/>
                                                <w:left w:val="none" w:sz="0" w:space="0" w:color="auto"/>
                                                <w:bottom w:val="none" w:sz="0" w:space="0" w:color="auto"/>
                                                <w:right w:val="none" w:sz="0" w:space="0" w:color="auto"/>
                                              </w:divBdr>
                                            </w:div>
                                            <w:div w:id="761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641237">
      <w:bodyDiv w:val="1"/>
      <w:marLeft w:val="0"/>
      <w:marRight w:val="0"/>
      <w:marTop w:val="0"/>
      <w:marBottom w:val="0"/>
      <w:divBdr>
        <w:top w:val="none" w:sz="0" w:space="0" w:color="auto"/>
        <w:left w:val="none" w:sz="0" w:space="0" w:color="auto"/>
        <w:bottom w:val="none" w:sz="0" w:space="0" w:color="auto"/>
        <w:right w:val="none" w:sz="0" w:space="0" w:color="auto"/>
      </w:divBdr>
      <w:divsChild>
        <w:div w:id="385645597">
          <w:marLeft w:val="0"/>
          <w:marRight w:val="0"/>
          <w:marTop w:val="0"/>
          <w:marBottom w:val="0"/>
          <w:divBdr>
            <w:top w:val="none" w:sz="0" w:space="0" w:color="auto"/>
            <w:left w:val="none" w:sz="0" w:space="0" w:color="auto"/>
            <w:bottom w:val="none" w:sz="0" w:space="0" w:color="auto"/>
            <w:right w:val="none" w:sz="0" w:space="0" w:color="auto"/>
          </w:divBdr>
          <w:divsChild>
            <w:div w:id="4467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00167">
      <w:bodyDiv w:val="1"/>
      <w:marLeft w:val="0"/>
      <w:marRight w:val="0"/>
      <w:marTop w:val="0"/>
      <w:marBottom w:val="0"/>
      <w:divBdr>
        <w:top w:val="none" w:sz="0" w:space="0" w:color="auto"/>
        <w:left w:val="none" w:sz="0" w:space="0" w:color="auto"/>
        <w:bottom w:val="none" w:sz="0" w:space="0" w:color="auto"/>
        <w:right w:val="none" w:sz="0" w:space="0" w:color="auto"/>
      </w:divBdr>
      <w:divsChild>
        <w:div w:id="1229850969">
          <w:marLeft w:val="0"/>
          <w:marRight w:val="0"/>
          <w:marTop w:val="0"/>
          <w:marBottom w:val="0"/>
          <w:divBdr>
            <w:top w:val="none" w:sz="0" w:space="0" w:color="auto"/>
            <w:left w:val="none" w:sz="0" w:space="0" w:color="auto"/>
            <w:bottom w:val="none" w:sz="0" w:space="0" w:color="auto"/>
            <w:right w:val="none" w:sz="0" w:space="0" w:color="auto"/>
          </w:divBdr>
          <w:divsChild>
            <w:div w:id="282423236">
              <w:marLeft w:val="0"/>
              <w:marRight w:val="0"/>
              <w:marTop w:val="0"/>
              <w:marBottom w:val="0"/>
              <w:divBdr>
                <w:top w:val="none" w:sz="0" w:space="0" w:color="auto"/>
                <w:left w:val="none" w:sz="0" w:space="0" w:color="auto"/>
                <w:bottom w:val="none" w:sz="0" w:space="0" w:color="auto"/>
                <w:right w:val="none" w:sz="0" w:space="0" w:color="auto"/>
              </w:divBdr>
              <w:divsChild>
                <w:div w:id="204759868">
                  <w:marLeft w:val="0"/>
                  <w:marRight w:val="0"/>
                  <w:marTop w:val="0"/>
                  <w:marBottom w:val="0"/>
                  <w:divBdr>
                    <w:top w:val="none" w:sz="0" w:space="0" w:color="auto"/>
                    <w:left w:val="none" w:sz="0" w:space="0" w:color="auto"/>
                    <w:bottom w:val="none" w:sz="0" w:space="0" w:color="auto"/>
                    <w:right w:val="none" w:sz="0" w:space="0" w:color="auto"/>
                  </w:divBdr>
                  <w:divsChild>
                    <w:div w:id="1937208001">
                      <w:marLeft w:val="0"/>
                      <w:marRight w:val="0"/>
                      <w:marTop w:val="0"/>
                      <w:marBottom w:val="0"/>
                      <w:divBdr>
                        <w:top w:val="none" w:sz="0" w:space="0" w:color="auto"/>
                        <w:left w:val="none" w:sz="0" w:space="0" w:color="auto"/>
                        <w:bottom w:val="none" w:sz="0" w:space="0" w:color="auto"/>
                        <w:right w:val="none" w:sz="0" w:space="0" w:color="auto"/>
                      </w:divBdr>
                      <w:divsChild>
                        <w:div w:id="1164081434">
                          <w:marLeft w:val="0"/>
                          <w:marRight w:val="0"/>
                          <w:marTop w:val="0"/>
                          <w:marBottom w:val="0"/>
                          <w:divBdr>
                            <w:top w:val="none" w:sz="0" w:space="0" w:color="auto"/>
                            <w:left w:val="none" w:sz="0" w:space="0" w:color="auto"/>
                            <w:bottom w:val="none" w:sz="0" w:space="0" w:color="auto"/>
                            <w:right w:val="single" w:sz="6" w:space="0" w:color="DDDDDD"/>
                          </w:divBdr>
                          <w:divsChild>
                            <w:div w:id="962731385">
                              <w:marLeft w:val="0"/>
                              <w:marRight w:val="0"/>
                              <w:marTop w:val="0"/>
                              <w:marBottom w:val="0"/>
                              <w:divBdr>
                                <w:top w:val="none" w:sz="0" w:space="0" w:color="auto"/>
                                <w:left w:val="none" w:sz="0" w:space="0" w:color="auto"/>
                                <w:bottom w:val="none" w:sz="0" w:space="0" w:color="auto"/>
                                <w:right w:val="none" w:sz="0" w:space="0" w:color="auto"/>
                              </w:divBdr>
                              <w:divsChild>
                                <w:div w:id="2004043839">
                                  <w:marLeft w:val="0"/>
                                  <w:marRight w:val="0"/>
                                  <w:marTop w:val="0"/>
                                  <w:marBottom w:val="0"/>
                                  <w:divBdr>
                                    <w:top w:val="none" w:sz="0" w:space="0" w:color="auto"/>
                                    <w:left w:val="none" w:sz="0" w:space="0" w:color="auto"/>
                                    <w:bottom w:val="none" w:sz="0" w:space="0" w:color="auto"/>
                                    <w:right w:val="none" w:sz="0" w:space="0" w:color="auto"/>
                                  </w:divBdr>
                                  <w:divsChild>
                                    <w:div w:id="706104365">
                                      <w:marLeft w:val="0"/>
                                      <w:marRight w:val="0"/>
                                      <w:marTop w:val="0"/>
                                      <w:marBottom w:val="0"/>
                                      <w:divBdr>
                                        <w:top w:val="none" w:sz="0" w:space="0" w:color="auto"/>
                                        <w:left w:val="none" w:sz="0" w:space="0" w:color="auto"/>
                                        <w:bottom w:val="none" w:sz="0" w:space="0" w:color="auto"/>
                                        <w:right w:val="none" w:sz="0" w:space="0" w:color="auto"/>
                                      </w:divBdr>
                                      <w:divsChild>
                                        <w:div w:id="1612543526">
                                          <w:marLeft w:val="0"/>
                                          <w:marRight w:val="0"/>
                                          <w:marTop w:val="0"/>
                                          <w:marBottom w:val="0"/>
                                          <w:divBdr>
                                            <w:top w:val="none" w:sz="0" w:space="0" w:color="auto"/>
                                            <w:left w:val="none" w:sz="0" w:space="0" w:color="auto"/>
                                            <w:bottom w:val="none" w:sz="0" w:space="0" w:color="auto"/>
                                            <w:right w:val="none" w:sz="0" w:space="0" w:color="auto"/>
                                          </w:divBdr>
                                          <w:divsChild>
                                            <w:div w:id="259216281">
                                              <w:marLeft w:val="0"/>
                                              <w:marRight w:val="0"/>
                                              <w:marTop w:val="0"/>
                                              <w:marBottom w:val="0"/>
                                              <w:divBdr>
                                                <w:top w:val="none" w:sz="0" w:space="0" w:color="auto"/>
                                                <w:left w:val="none" w:sz="0" w:space="0" w:color="auto"/>
                                                <w:bottom w:val="none" w:sz="0" w:space="0" w:color="auto"/>
                                                <w:right w:val="none" w:sz="0" w:space="0" w:color="auto"/>
                                              </w:divBdr>
                                            </w:div>
                                            <w:div w:id="719859504">
                                              <w:marLeft w:val="0"/>
                                              <w:marRight w:val="0"/>
                                              <w:marTop w:val="0"/>
                                              <w:marBottom w:val="0"/>
                                              <w:divBdr>
                                                <w:top w:val="none" w:sz="0" w:space="0" w:color="auto"/>
                                                <w:left w:val="none" w:sz="0" w:space="0" w:color="auto"/>
                                                <w:bottom w:val="none" w:sz="0" w:space="0" w:color="auto"/>
                                                <w:right w:val="none" w:sz="0" w:space="0" w:color="auto"/>
                                              </w:divBdr>
                                            </w:div>
                                            <w:div w:id="18071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335795">
      <w:bodyDiv w:val="1"/>
      <w:marLeft w:val="0"/>
      <w:marRight w:val="0"/>
      <w:marTop w:val="0"/>
      <w:marBottom w:val="0"/>
      <w:divBdr>
        <w:top w:val="none" w:sz="0" w:space="0" w:color="auto"/>
        <w:left w:val="none" w:sz="0" w:space="0" w:color="auto"/>
        <w:bottom w:val="none" w:sz="0" w:space="0" w:color="auto"/>
        <w:right w:val="none" w:sz="0" w:space="0" w:color="auto"/>
      </w:divBdr>
      <w:divsChild>
        <w:div w:id="470055458">
          <w:marLeft w:val="0"/>
          <w:marRight w:val="0"/>
          <w:marTop w:val="0"/>
          <w:marBottom w:val="0"/>
          <w:divBdr>
            <w:top w:val="none" w:sz="0" w:space="0" w:color="auto"/>
            <w:left w:val="none" w:sz="0" w:space="0" w:color="auto"/>
            <w:bottom w:val="none" w:sz="0" w:space="0" w:color="auto"/>
            <w:right w:val="none" w:sz="0" w:space="0" w:color="auto"/>
          </w:divBdr>
          <w:divsChild>
            <w:div w:id="1936474244">
              <w:marLeft w:val="0"/>
              <w:marRight w:val="0"/>
              <w:marTop w:val="0"/>
              <w:marBottom w:val="0"/>
              <w:divBdr>
                <w:top w:val="none" w:sz="0" w:space="0" w:color="auto"/>
                <w:left w:val="none" w:sz="0" w:space="0" w:color="auto"/>
                <w:bottom w:val="none" w:sz="0" w:space="0" w:color="auto"/>
                <w:right w:val="none" w:sz="0" w:space="0" w:color="auto"/>
              </w:divBdr>
              <w:divsChild>
                <w:div w:id="700059669">
                  <w:marLeft w:val="0"/>
                  <w:marRight w:val="0"/>
                  <w:marTop w:val="0"/>
                  <w:marBottom w:val="0"/>
                  <w:divBdr>
                    <w:top w:val="none" w:sz="0" w:space="0" w:color="auto"/>
                    <w:left w:val="none" w:sz="0" w:space="0" w:color="auto"/>
                    <w:bottom w:val="none" w:sz="0" w:space="0" w:color="auto"/>
                    <w:right w:val="none" w:sz="0" w:space="0" w:color="auto"/>
                  </w:divBdr>
                  <w:divsChild>
                    <w:div w:id="578252095">
                      <w:marLeft w:val="0"/>
                      <w:marRight w:val="180"/>
                      <w:marTop w:val="150"/>
                      <w:marBottom w:val="0"/>
                      <w:divBdr>
                        <w:top w:val="none" w:sz="0" w:space="0" w:color="auto"/>
                        <w:left w:val="none" w:sz="0" w:space="0" w:color="auto"/>
                        <w:bottom w:val="none" w:sz="0" w:space="0" w:color="auto"/>
                        <w:right w:val="none" w:sz="0" w:space="0" w:color="auto"/>
                      </w:divBdr>
                      <w:divsChild>
                        <w:div w:id="767042513">
                          <w:marLeft w:val="0"/>
                          <w:marRight w:val="0"/>
                          <w:marTop w:val="0"/>
                          <w:marBottom w:val="0"/>
                          <w:divBdr>
                            <w:top w:val="none" w:sz="0" w:space="0" w:color="auto"/>
                            <w:left w:val="none" w:sz="0" w:space="0" w:color="auto"/>
                            <w:bottom w:val="none" w:sz="0" w:space="0" w:color="auto"/>
                            <w:right w:val="none" w:sz="0" w:space="0" w:color="auto"/>
                          </w:divBdr>
                          <w:divsChild>
                            <w:div w:id="492989142">
                              <w:marLeft w:val="0"/>
                              <w:marRight w:val="0"/>
                              <w:marTop w:val="0"/>
                              <w:marBottom w:val="0"/>
                              <w:divBdr>
                                <w:top w:val="none" w:sz="0" w:space="0" w:color="auto"/>
                                <w:left w:val="none" w:sz="0" w:space="0" w:color="auto"/>
                                <w:bottom w:val="none" w:sz="0" w:space="0" w:color="auto"/>
                                <w:right w:val="none" w:sz="0" w:space="0" w:color="auto"/>
                              </w:divBdr>
                              <w:divsChild>
                                <w:div w:id="1233471726">
                                  <w:marLeft w:val="0"/>
                                  <w:marRight w:val="0"/>
                                  <w:marTop w:val="0"/>
                                  <w:marBottom w:val="0"/>
                                  <w:divBdr>
                                    <w:top w:val="none" w:sz="0" w:space="0" w:color="auto"/>
                                    <w:left w:val="none" w:sz="0" w:space="0" w:color="auto"/>
                                    <w:bottom w:val="none" w:sz="0" w:space="0" w:color="auto"/>
                                    <w:right w:val="none" w:sz="0" w:space="0" w:color="auto"/>
                                  </w:divBdr>
                                </w:div>
                                <w:div w:id="16547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606320">
      <w:bodyDiv w:val="1"/>
      <w:marLeft w:val="0"/>
      <w:marRight w:val="0"/>
      <w:marTop w:val="0"/>
      <w:marBottom w:val="0"/>
      <w:divBdr>
        <w:top w:val="none" w:sz="0" w:space="0" w:color="auto"/>
        <w:left w:val="none" w:sz="0" w:space="0" w:color="auto"/>
        <w:bottom w:val="none" w:sz="0" w:space="0" w:color="auto"/>
        <w:right w:val="none" w:sz="0" w:space="0" w:color="auto"/>
      </w:divBdr>
      <w:divsChild>
        <w:div w:id="894126437">
          <w:marLeft w:val="0"/>
          <w:marRight w:val="0"/>
          <w:marTop w:val="0"/>
          <w:marBottom w:val="0"/>
          <w:divBdr>
            <w:top w:val="none" w:sz="0" w:space="0" w:color="auto"/>
            <w:left w:val="none" w:sz="0" w:space="0" w:color="auto"/>
            <w:bottom w:val="none" w:sz="0" w:space="0" w:color="auto"/>
            <w:right w:val="none" w:sz="0" w:space="0" w:color="auto"/>
          </w:divBdr>
          <w:divsChild>
            <w:div w:id="1022589128">
              <w:marLeft w:val="0"/>
              <w:marRight w:val="0"/>
              <w:marTop w:val="0"/>
              <w:marBottom w:val="0"/>
              <w:divBdr>
                <w:top w:val="none" w:sz="0" w:space="0" w:color="auto"/>
                <w:left w:val="none" w:sz="0" w:space="0" w:color="auto"/>
                <w:bottom w:val="none" w:sz="0" w:space="0" w:color="auto"/>
                <w:right w:val="none" w:sz="0" w:space="0" w:color="auto"/>
              </w:divBdr>
              <w:divsChild>
                <w:div w:id="1842626262">
                  <w:marLeft w:val="0"/>
                  <w:marRight w:val="0"/>
                  <w:marTop w:val="0"/>
                  <w:marBottom w:val="0"/>
                  <w:divBdr>
                    <w:top w:val="none" w:sz="0" w:space="0" w:color="auto"/>
                    <w:left w:val="none" w:sz="0" w:space="0" w:color="auto"/>
                    <w:bottom w:val="none" w:sz="0" w:space="0" w:color="auto"/>
                    <w:right w:val="none" w:sz="0" w:space="0" w:color="auto"/>
                  </w:divBdr>
                  <w:divsChild>
                    <w:div w:id="1636328791">
                      <w:marLeft w:val="0"/>
                      <w:marRight w:val="0"/>
                      <w:marTop w:val="0"/>
                      <w:marBottom w:val="0"/>
                      <w:divBdr>
                        <w:top w:val="none" w:sz="0" w:space="0" w:color="auto"/>
                        <w:left w:val="none" w:sz="0" w:space="0" w:color="auto"/>
                        <w:bottom w:val="none" w:sz="0" w:space="0" w:color="auto"/>
                        <w:right w:val="none" w:sz="0" w:space="0" w:color="auto"/>
                      </w:divBdr>
                      <w:divsChild>
                        <w:div w:id="558588003">
                          <w:marLeft w:val="0"/>
                          <w:marRight w:val="0"/>
                          <w:marTop w:val="0"/>
                          <w:marBottom w:val="0"/>
                          <w:divBdr>
                            <w:top w:val="none" w:sz="0" w:space="0" w:color="auto"/>
                            <w:left w:val="none" w:sz="0" w:space="0" w:color="auto"/>
                            <w:bottom w:val="none" w:sz="0" w:space="0" w:color="auto"/>
                            <w:right w:val="none" w:sz="0" w:space="0" w:color="auto"/>
                          </w:divBdr>
                          <w:divsChild>
                            <w:div w:id="1357464975">
                              <w:marLeft w:val="0"/>
                              <w:marRight w:val="0"/>
                              <w:marTop w:val="0"/>
                              <w:marBottom w:val="0"/>
                              <w:divBdr>
                                <w:top w:val="none" w:sz="0" w:space="0" w:color="auto"/>
                                <w:left w:val="none" w:sz="0" w:space="0" w:color="auto"/>
                                <w:bottom w:val="none" w:sz="0" w:space="0" w:color="auto"/>
                                <w:right w:val="none" w:sz="0" w:space="0" w:color="auto"/>
                              </w:divBdr>
                              <w:divsChild>
                                <w:div w:id="599995558">
                                  <w:marLeft w:val="0"/>
                                  <w:marRight w:val="0"/>
                                  <w:marTop w:val="0"/>
                                  <w:marBottom w:val="0"/>
                                  <w:divBdr>
                                    <w:top w:val="none" w:sz="0" w:space="0" w:color="auto"/>
                                    <w:left w:val="none" w:sz="0" w:space="0" w:color="auto"/>
                                    <w:bottom w:val="none" w:sz="0" w:space="0" w:color="auto"/>
                                    <w:right w:val="none" w:sz="0" w:space="0" w:color="auto"/>
                                  </w:divBdr>
                                  <w:divsChild>
                                    <w:div w:id="7792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81318">
      <w:bodyDiv w:val="1"/>
      <w:marLeft w:val="0"/>
      <w:marRight w:val="0"/>
      <w:marTop w:val="0"/>
      <w:marBottom w:val="0"/>
      <w:divBdr>
        <w:top w:val="none" w:sz="0" w:space="0" w:color="auto"/>
        <w:left w:val="none" w:sz="0" w:space="0" w:color="auto"/>
        <w:bottom w:val="none" w:sz="0" w:space="0" w:color="auto"/>
        <w:right w:val="none" w:sz="0" w:space="0" w:color="auto"/>
      </w:divBdr>
      <w:divsChild>
        <w:div w:id="1529221439">
          <w:marLeft w:val="0"/>
          <w:marRight w:val="0"/>
          <w:marTop w:val="0"/>
          <w:marBottom w:val="0"/>
          <w:divBdr>
            <w:top w:val="none" w:sz="0" w:space="0" w:color="auto"/>
            <w:left w:val="single" w:sz="48" w:space="15" w:color="C60C30"/>
            <w:bottom w:val="none" w:sz="0" w:space="0" w:color="auto"/>
            <w:right w:val="none" w:sz="0" w:space="0" w:color="auto"/>
          </w:divBdr>
          <w:divsChild>
            <w:div w:id="1459910476">
              <w:marLeft w:val="0"/>
              <w:marRight w:val="0"/>
              <w:marTop w:val="0"/>
              <w:marBottom w:val="0"/>
              <w:divBdr>
                <w:top w:val="none" w:sz="0" w:space="0" w:color="auto"/>
                <w:left w:val="none" w:sz="0" w:space="0" w:color="auto"/>
                <w:bottom w:val="none" w:sz="0" w:space="0" w:color="auto"/>
                <w:right w:val="none" w:sz="0" w:space="0" w:color="auto"/>
              </w:divBdr>
              <w:divsChild>
                <w:div w:id="1731877930">
                  <w:marLeft w:val="0"/>
                  <w:marRight w:val="0"/>
                  <w:marTop w:val="0"/>
                  <w:marBottom w:val="0"/>
                  <w:divBdr>
                    <w:top w:val="none" w:sz="0" w:space="0" w:color="auto"/>
                    <w:left w:val="none" w:sz="0" w:space="0" w:color="auto"/>
                    <w:bottom w:val="none" w:sz="0" w:space="0" w:color="auto"/>
                    <w:right w:val="none" w:sz="0" w:space="0" w:color="auto"/>
                  </w:divBdr>
                  <w:divsChild>
                    <w:div w:id="1116949378">
                      <w:marLeft w:val="0"/>
                      <w:marRight w:val="0"/>
                      <w:marTop w:val="0"/>
                      <w:marBottom w:val="0"/>
                      <w:divBdr>
                        <w:top w:val="none" w:sz="0" w:space="0" w:color="auto"/>
                        <w:left w:val="none" w:sz="0" w:space="0" w:color="auto"/>
                        <w:bottom w:val="none" w:sz="0" w:space="0" w:color="auto"/>
                        <w:right w:val="none" w:sz="0" w:space="0" w:color="auto"/>
                      </w:divBdr>
                      <w:divsChild>
                        <w:div w:id="834760023">
                          <w:marLeft w:val="0"/>
                          <w:marRight w:val="0"/>
                          <w:marTop w:val="0"/>
                          <w:marBottom w:val="0"/>
                          <w:divBdr>
                            <w:top w:val="none" w:sz="0" w:space="0" w:color="auto"/>
                            <w:left w:val="none" w:sz="0" w:space="0" w:color="auto"/>
                            <w:bottom w:val="none" w:sz="0" w:space="0" w:color="auto"/>
                            <w:right w:val="none" w:sz="0" w:space="0" w:color="auto"/>
                          </w:divBdr>
                          <w:divsChild>
                            <w:div w:id="212159408">
                              <w:marLeft w:val="0"/>
                              <w:marRight w:val="0"/>
                              <w:marTop w:val="0"/>
                              <w:marBottom w:val="0"/>
                              <w:divBdr>
                                <w:top w:val="none" w:sz="0" w:space="0" w:color="auto"/>
                                <w:left w:val="none" w:sz="0" w:space="0" w:color="auto"/>
                                <w:bottom w:val="none" w:sz="0" w:space="0" w:color="auto"/>
                                <w:right w:val="none" w:sz="0" w:space="0" w:color="auto"/>
                              </w:divBdr>
                              <w:divsChild>
                                <w:div w:id="21466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412532">
      <w:bodyDiv w:val="1"/>
      <w:marLeft w:val="0"/>
      <w:marRight w:val="0"/>
      <w:marTop w:val="0"/>
      <w:marBottom w:val="0"/>
      <w:divBdr>
        <w:top w:val="none" w:sz="0" w:space="0" w:color="auto"/>
        <w:left w:val="none" w:sz="0" w:space="0" w:color="auto"/>
        <w:bottom w:val="none" w:sz="0" w:space="0" w:color="auto"/>
        <w:right w:val="none" w:sz="0" w:space="0" w:color="auto"/>
      </w:divBdr>
      <w:divsChild>
        <w:div w:id="1667242364">
          <w:marLeft w:val="0"/>
          <w:marRight w:val="0"/>
          <w:marTop w:val="0"/>
          <w:marBottom w:val="0"/>
          <w:divBdr>
            <w:top w:val="none" w:sz="0" w:space="0" w:color="auto"/>
            <w:left w:val="none" w:sz="0" w:space="0" w:color="auto"/>
            <w:bottom w:val="none" w:sz="0" w:space="0" w:color="auto"/>
            <w:right w:val="none" w:sz="0" w:space="0" w:color="auto"/>
          </w:divBdr>
          <w:divsChild>
            <w:div w:id="1344435831">
              <w:marLeft w:val="0"/>
              <w:marRight w:val="0"/>
              <w:marTop w:val="0"/>
              <w:marBottom w:val="0"/>
              <w:divBdr>
                <w:top w:val="none" w:sz="0" w:space="0" w:color="auto"/>
                <w:left w:val="none" w:sz="0" w:space="0" w:color="auto"/>
                <w:bottom w:val="none" w:sz="0" w:space="0" w:color="auto"/>
                <w:right w:val="none" w:sz="0" w:space="0" w:color="auto"/>
              </w:divBdr>
              <w:divsChild>
                <w:div w:id="1243445278">
                  <w:marLeft w:val="0"/>
                  <w:marRight w:val="0"/>
                  <w:marTop w:val="0"/>
                  <w:marBottom w:val="0"/>
                  <w:divBdr>
                    <w:top w:val="none" w:sz="0" w:space="0" w:color="auto"/>
                    <w:left w:val="none" w:sz="0" w:space="0" w:color="auto"/>
                    <w:bottom w:val="none" w:sz="0" w:space="0" w:color="auto"/>
                    <w:right w:val="none" w:sz="0" w:space="0" w:color="auto"/>
                  </w:divBdr>
                  <w:divsChild>
                    <w:div w:id="14064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698">
      <w:bodyDiv w:val="1"/>
      <w:marLeft w:val="0"/>
      <w:marRight w:val="0"/>
      <w:marTop w:val="0"/>
      <w:marBottom w:val="0"/>
      <w:divBdr>
        <w:top w:val="none" w:sz="0" w:space="0" w:color="auto"/>
        <w:left w:val="none" w:sz="0" w:space="0" w:color="auto"/>
        <w:bottom w:val="none" w:sz="0" w:space="0" w:color="auto"/>
        <w:right w:val="none" w:sz="0" w:space="0" w:color="auto"/>
      </w:divBdr>
      <w:divsChild>
        <w:div w:id="66610982">
          <w:marLeft w:val="0"/>
          <w:marRight w:val="0"/>
          <w:marTop w:val="0"/>
          <w:marBottom w:val="0"/>
          <w:divBdr>
            <w:top w:val="none" w:sz="0" w:space="0" w:color="auto"/>
            <w:left w:val="none" w:sz="0" w:space="0" w:color="auto"/>
            <w:bottom w:val="none" w:sz="0" w:space="0" w:color="auto"/>
            <w:right w:val="none" w:sz="0" w:space="0" w:color="auto"/>
          </w:divBdr>
          <w:divsChild>
            <w:div w:id="224535474">
              <w:marLeft w:val="0"/>
              <w:marRight w:val="0"/>
              <w:marTop w:val="0"/>
              <w:marBottom w:val="0"/>
              <w:divBdr>
                <w:top w:val="none" w:sz="0" w:space="0" w:color="auto"/>
                <w:left w:val="none" w:sz="0" w:space="0" w:color="auto"/>
                <w:bottom w:val="none" w:sz="0" w:space="0" w:color="auto"/>
                <w:right w:val="none" w:sz="0" w:space="0" w:color="auto"/>
              </w:divBdr>
              <w:divsChild>
                <w:div w:id="223686413">
                  <w:marLeft w:val="0"/>
                  <w:marRight w:val="0"/>
                  <w:marTop w:val="0"/>
                  <w:marBottom w:val="0"/>
                  <w:divBdr>
                    <w:top w:val="none" w:sz="0" w:space="0" w:color="auto"/>
                    <w:left w:val="none" w:sz="0" w:space="0" w:color="auto"/>
                    <w:bottom w:val="none" w:sz="0" w:space="0" w:color="auto"/>
                    <w:right w:val="none" w:sz="0" w:space="0" w:color="auto"/>
                  </w:divBdr>
                  <w:divsChild>
                    <w:div w:id="1270312651">
                      <w:marLeft w:val="0"/>
                      <w:marRight w:val="180"/>
                      <w:marTop w:val="150"/>
                      <w:marBottom w:val="0"/>
                      <w:divBdr>
                        <w:top w:val="none" w:sz="0" w:space="0" w:color="auto"/>
                        <w:left w:val="none" w:sz="0" w:space="0" w:color="auto"/>
                        <w:bottom w:val="none" w:sz="0" w:space="0" w:color="auto"/>
                        <w:right w:val="none" w:sz="0" w:space="0" w:color="auto"/>
                      </w:divBdr>
                      <w:divsChild>
                        <w:div w:id="1161044773">
                          <w:marLeft w:val="0"/>
                          <w:marRight w:val="0"/>
                          <w:marTop w:val="0"/>
                          <w:marBottom w:val="0"/>
                          <w:divBdr>
                            <w:top w:val="none" w:sz="0" w:space="0" w:color="auto"/>
                            <w:left w:val="none" w:sz="0" w:space="0" w:color="auto"/>
                            <w:bottom w:val="none" w:sz="0" w:space="0" w:color="auto"/>
                            <w:right w:val="none" w:sz="0" w:space="0" w:color="auto"/>
                          </w:divBdr>
                          <w:divsChild>
                            <w:div w:id="1956282178">
                              <w:marLeft w:val="0"/>
                              <w:marRight w:val="0"/>
                              <w:marTop w:val="0"/>
                              <w:marBottom w:val="0"/>
                              <w:divBdr>
                                <w:top w:val="none" w:sz="0" w:space="0" w:color="auto"/>
                                <w:left w:val="none" w:sz="0" w:space="0" w:color="auto"/>
                                <w:bottom w:val="none" w:sz="0" w:space="0" w:color="auto"/>
                                <w:right w:val="none" w:sz="0" w:space="0" w:color="auto"/>
                              </w:divBdr>
                              <w:divsChild>
                                <w:div w:id="9348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91692">
      <w:bodyDiv w:val="1"/>
      <w:marLeft w:val="0"/>
      <w:marRight w:val="0"/>
      <w:marTop w:val="0"/>
      <w:marBottom w:val="0"/>
      <w:divBdr>
        <w:top w:val="none" w:sz="0" w:space="0" w:color="auto"/>
        <w:left w:val="none" w:sz="0" w:space="0" w:color="auto"/>
        <w:bottom w:val="none" w:sz="0" w:space="0" w:color="auto"/>
        <w:right w:val="none" w:sz="0" w:space="0" w:color="auto"/>
      </w:divBdr>
      <w:divsChild>
        <w:div w:id="1039471156">
          <w:marLeft w:val="0"/>
          <w:marRight w:val="0"/>
          <w:marTop w:val="0"/>
          <w:marBottom w:val="0"/>
          <w:divBdr>
            <w:top w:val="none" w:sz="0" w:space="0" w:color="auto"/>
            <w:left w:val="none" w:sz="0" w:space="0" w:color="auto"/>
            <w:bottom w:val="none" w:sz="0" w:space="0" w:color="auto"/>
            <w:right w:val="none" w:sz="0" w:space="0" w:color="auto"/>
          </w:divBdr>
          <w:divsChild>
            <w:div w:id="1359696603">
              <w:marLeft w:val="0"/>
              <w:marRight w:val="0"/>
              <w:marTop w:val="0"/>
              <w:marBottom w:val="0"/>
              <w:divBdr>
                <w:top w:val="single" w:sz="6" w:space="0" w:color="999999"/>
                <w:left w:val="single" w:sz="6" w:space="15" w:color="CCCCCC"/>
                <w:bottom w:val="single" w:sz="6" w:space="15" w:color="CCCCCC"/>
                <w:right w:val="single" w:sz="6" w:space="15" w:color="999999"/>
              </w:divBdr>
              <w:divsChild>
                <w:div w:id="18168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1562">
      <w:bodyDiv w:val="1"/>
      <w:marLeft w:val="120"/>
      <w:marRight w:val="0"/>
      <w:marTop w:val="72"/>
      <w:marBottom w:val="0"/>
      <w:divBdr>
        <w:top w:val="none" w:sz="0" w:space="0" w:color="auto"/>
        <w:left w:val="none" w:sz="0" w:space="0" w:color="auto"/>
        <w:bottom w:val="none" w:sz="0" w:space="0" w:color="auto"/>
        <w:right w:val="none" w:sz="0" w:space="0" w:color="auto"/>
      </w:divBdr>
    </w:div>
    <w:div w:id="1596475534">
      <w:bodyDiv w:val="1"/>
      <w:marLeft w:val="0"/>
      <w:marRight w:val="0"/>
      <w:marTop w:val="0"/>
      <w:marBottom w:val="0"/>
      <w:divBdr>
        <w:top w:val="none" w:sz="0" w:space="0" w:color="auto"/>
        <w:left w:val="none" w:sz="0" w:space="0" w:color="auto"/>
        <w:bottom w:val="none" w:sz="0" w:space="0" w:color="auto"/>
        <w:right w:val="none" w:sz="0" w:space="0" w:color="auto"/>
      </w:divBdr>
      <w:divsChild>
        <w:div w:id="1267466482">
          <w:marLeft w:val="0"/>
          <w:marRight w:val="0"/>
          <w:marTop w:val="0"/>
          <w:marBottom w:val="0"/>
          <w:divBdr>
            <w:top w:val="none" w:sz="0" w:space="0" w:color="auto"/>
            <w:left w:val="none" w:sz="0" w:space="0" w:color="auto"/>
            <w:bottom w:val="none" w:sz="0" w:space="0" w:color="auto"/>
            <w:right w:val="none" w:sz="0" w:space="0" w:color="auto"/>
          </w:divBdr>
          <w:divsChild>
            <w:div w:id="192354574">
              <w:marLeft w:val="0"/>
              <w:marRight w:val="0"/>
              <w:marTop w:val="0"/>
              <w:marBottom w:val="0"/>
              <w:divBdr>
                <w:top w:val="none" w:sz="0" w:space="0" w:color="auto"/>
                <w:left w:val="none" w:sz="0" w:space="0" w:color="auto"/>
                <w:bottom w:val="none" w:sz="0" w:space="0" w:color="auto"/>
                <w:right w:val="none" w:sz="0" w:space="0" w:color="auto"/>
              </w:divBdr>
              <w:divsChild>
                <w:div w:id="19010848">
                  <w:marLeft w:val="0"/>
                  <w:marRight w:val="0"/>
                  <w:marTop w:val="0"/>
                  <w:marBottom w:val="0"/>
                  <w:divBdr>
                    <w:top w:val="none" w:sz="0" w:space="0" w:color="auto"/>
                    <w:left w:val="none" w:sz="0" w:space="0" w:color="auto"/>
                    <w:bottom w:val="none" w:sz="0" w:space="0" w:color="auto"/>
                    <w:right w:val="none" w:sz="0" w:space="0" w:color="auto"/>
                  </w:divBdr>
                  <w:divsChild>
                    <w:div w:id="17511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rgph20/current" TargetMode="External"/><Relationship Id="rId13" Type="http://schemas.openxmlformats.org/officeDocument/2006/relationships/hyperlink" Target="http://www.thelancet.com/journals/laninf/issue/current" TargetMode="External"/><Relationship Id="rId18" Type="http://schemas.openxmlformats.org/officeDocument/2006/relationships/hyperlink" Target="http://www.unfpa.org/public/"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thelancetglobalhealthnetwork.com/archives/639" TargetMode="External"/><Relationship Id="rId17" Type="http://schemas.openxmlformats.org/officeDocument/2006/relationships/hyperlink" Target="http://www.who.int/en/"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blogs.shu.edu/ghg/" TargetMode="External"/><Relationship Id="rId20" Type="http://schemas.openxmlformats.org/officeDocument/2006/relationships/hyperlink" Target="http://www.worldban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ndawi.com/journals/jtm/"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globalhealth.org/" TargetMode="External"/><Relationship Id="rId23" Type="http://schemas.openxmlformats.org/officeDocument/2006/relationships/theme" Target="theme/theme1.xml"/><Relationship Id="rId10" Type="http://schemas.openxmlformats.org/officeDocument/2006/relationships/hyperlink" Target="http://www.wiley.com/bw/journal.asp?ref=1360-2276" TargetMode="External"/><Relationship Id="rId19" Type="http://schemas.openxmlformats.org/officeDocument/2006/relationships/hyperlink" Target="http://www.georgeinstitute.org/global-health-landscape" TargetMode="External"/><Relationship Id="rId4" Type="http://schemas.openxmlformats.org/officeDocument/2006/relationships/webSettings" Target="webSettings.xml"/><Relationship Id="rId9" Type="http://schemas.openxmlformats.org/officeDocument/2006/relationships/hyperlink" Target="https://staffmail.brighton.ac.uk/exchweb/bin/redir.asp?URL=http://www.internationalhealthjournal.com/" TargetMode="External"/><Relationship Id="rId14" Type="http://schemas.openxmlformats.org/officeDocument/2006/relationships/hyperlink" Target="http://www.un.org/millenniumgo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9E6E9DF5-38E3-4766-94E5-4220936116C6}"/>
</file>

<file path=customXml/itemProps2.xml><?xml version="1.0" encoding="utf-8"?>
<ds:datastoreItem xmlns:ds="http://schemas.openxmlformats.org/officeDocument/2006/customXml" ds:itemID="{E3DB6075-C48A-47A8-88A4-127902FEF02B}"/>
</file>

<file path=customXml/itemProps3.xml><?xml version="1.0" encoding="utf-8"?>
<ds:datastoreItem xmlns:ds="http://schemas.openxmlformats.org/officeDocument/2006/customXml" ds:itemID="{1DE6CF44-366F-428A-9100-09C37976CD97}"/>
</file>

<file path=docProps/app.xml><?xml version="1.0" encoding="utf-8"?>
<Properties xmlns="http://schemas.openxmlformats.org/officeDocument/2006/extended-properties" xmlns:vt="http://schemas.openxmlformats.org/officeDocument/2006/docPropsVTypes">
  <Template>Normal</Template>
  <TotalTime>0</TotalTime>
  <Pages>7</Pages>
  <Words>1407</Words>
  <Characters>8026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Hill</dc:creator>
  <cp:lastModifiedBy>Charlotte Hill</cp:lastModifiedBy>
  <cp:revision>2</cp:revision>
  <cp:lastPrinted>2016-04-29T15:46:00Z</cp:lastPrinted>
  <dcterms:created xsi:type="dcterms:W3CDTF">2016-05-19T09:45:00Z</dcterms:created>
  <dcterms:modified xsi:type="dcterms:W3CDTF">2016-05-19T09:45:00Z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